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CB3F8">
      <w:pPr>
        <w:tabs>
          <w:tab w:val="left" w:pos="0"/>
        </w:tabs>
        <w:jc w:val="center"/>
        <w:rPr>
          <w:rFonts w:ascii="Times New Roman" w:hAnsi="Times New Roman" w:cs="Times New Roman"/>
          <w:b/>
          <w:bCs/>
          <w:sz w:val="28"/>
        </w:rPr>
      </w:pPr>
      <w:r>
        <w:rPr>
          <w:rFonts w:ascii="Times New Roman" w:hAnsi="Times New Roman" w:cs="Times New Roman"/>
          <w:b/>
          <w:bCs/>
          <w:sz w:val="28"/>
        </w:rPr>
        <w:drawing>
          <wp:inline distT="0" distB="0" distL="114300" distR="114300">
            <wp:extent cx="5939155" cy="8400415"/>
            <wp:effectExtent l="0" t="0" r="4445" b="635"/>
            <wp:docPr id="4" name="Изображение 4" descr="WhatsApp Image 2024-10-04 at 13.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descr="WhatsApp Image 2024-10-04 at 13.51.53"/>
                    <pic:cNvPicPr>
                      <a:picLocks noChangeAspect="1"/>
                    </pic:cNvPicPr>
                  </pic:nvPicPr>
                  <pic:blipFill>
                    <a:blip r:embed="rId6"/>
                    <a:stretch>
                      <a:fillRect/>
                    </a:stretch>
                  </pic:blipFill>
                  <pic:spPr>
                    <a:xfrm>
                      <a:off x="0" y="0"/>
                      <a:ext cx="5939155" cy="8400415"/>
                    </a:xfrm>
                    <a:prstGeom prst="rect">
                      <a:avLst/>
                    </a:prstGeom>
                  </pic:spPr>
                </pic:pic>
              </a:graphicData>
            </a:graphic>
          </wp:inline>
        </w:drawing>
      </w:r>
      <w:bookmarkStart w:id="0" w:name="_GoBack"/>
      <w:bookmarkEnd w:id="0"/>
    </w:p>
    <w:p w14:paraId="34E393DC">
      <w:pPr>
        <w:tabs>
          <w:tab w:val="left" w:pos="0"/>
        </w:tabs>
        <w:jc w:val="center"/>
        <w:rPr>
          <w:rFonts w:ascii="Times New Roman" w:hAnsi="Times New Roman" w:cs="Times New Roman"/>
          <w:b/>
          <w:bCs/>
          <w:sz w:val="28"/>
        </w:rPr>
      </w:pPr>
    </w:p>
    <w:p w14:paraId="3041BB41">
      <w:pPr>
        <w:tabs>
          <w:tab w:val="left" w:pos="0"/>
        </w:tabs>
        <w:jc w:val="center"/>
        <w:rPr>
          <w:rFonts w:ascii="Times New Roman" w:hAnsi="Times New Roman" w:cs="Times New Roman"/>
          <w:b/>
          <w:bCs/>
          <w:sz w:val="28"/>
        </w:rPr>
      </w:pPr>
    </w:p>
    <w:p w14:paraId="48329EBF">
      <w:pPr>
        <w:tabs>
          <w:tab w:val="left" w:pos="0"/>
        </w:tabs>
        <w:jc w:val="center"/>
        <w:rPr>
          <w:rFonts w:ascii="Times New Roman" w:hAnsi="Times New Roman" w:cs="Times New Roman"/>
          <w:b/>
          <w:sz w:val="28"/>
        </w:rPr>
      </w:pPr>
      <w:r>
        <w:rPr>
          <w:rFonts w:ascii="Times New Roman" w:hAnsi="Times New Roman" w:cs="Times New Roman"/>
          <w:b/>
          <w:bCs/>
          <w:sz w:val="28"/>
        </w:rPr>
        <w:t>Муниципальное казенное</w:t>
      </w:r>
      <w:r>
        <w:rPr>
          <w:rFonts w:ascii="Times New Roman" w:hAnsi="Times New Roman" w:cs="Times New Roman"/>
          <w:b/>
          <w:bCs/>
          <w:color w:val="FF0000"/>
          <w:sz w:val="28"/>
        </w:rPr>
        <w:t xml:space="preserve"> </w:t>
      </w:r>
      <w:r>
        <w:rPr>
          <w:rFonts w:ascii="Times New Roman" w:hAnsi="Times New Roman" w:cs="Times New Roman"/>
          <w:b/>
          <w:bCs/>
          <w:sz w:val="28"/>
        </w:rPr>
        <w:t>общеобразовательное учреждение</w:t>
      </w:r>
    </w:p>
    <w:p w14:paraId="117E851E">
      <w:pPr>
        <w:tabs>
          <w:tab w:val="left" w:pos="0"/>
        </w:tabs>
        <w:jc w:val="center"/>
        <w:rPr>
          <w:rFonts w:ascii="Times New Roman" w:hAnsi="Times New Roman" w:cs="Times New Roman"/>
          <w:b/>
          <w:bCs/>
          <w:sz w:val="28"/>
        </w:rPr>
      </w:pPr>
      <w:r>
        <w:rPr>
          <w:rFonts w:ascii="Times New Roman" w:hAnsi="Times New Roman" w:cs="Times New Roman"/>
          <w:b/>
          <w:bCs/>
          <w:sz w:val="28"/>
        </w:rPr>
        <w:t xml:space="preserve"> «Кардоновская средняя общеобразовательная школа» </w:t>
      </w:r>
    </w:p>
    <w:p w14:paraId="701E457C">
      <w:pPr>
        <w:tabs>
          <w:tab w:val="left" w:pos="0"/>
        </w:tabs>
        <w:jc w:val="center"/>
        <w:rPr>
          <w:rFonts w:ascii="Times New Roman" w:hAnsi="Times New Roman" w:cs="Times New Roman"/>
          <w:b/>
          <w:bCs/>
          <w:sz w:val="28"/>
        </w:rPr>
      </w:pPr>
    </w:p>
    <w:p w14:paraId="4E691B4E">
      <w:pPr>
        <w:tabs>
          <w:tab w:val="left" w:pos="0"/>
        </w:tabs>
        <w:jc w:val="center"/>
        <w:rPr>
          <w:rFonts w:ascii="Times New Roman" w:hAnsi="Times New Roman" w:cs="Times New Roman"/>
          <w:b/>
          <w:bCs/>
          <w:sz w:val="28"/>
        </w:rPr>
      </w:pPr>
      <w:r>
        <w:rPr>
          <w:sz w:val="24"/>
          <w:lang w:eastAsia="ru-RU"/>
        </w:rPr>
        <w:drawing>
          <wp:inline distT="0" distB="0" distL="0" distR="0">
            <wp:extent cx="2620010" cy="968375"/>
            <wp:effectExtent l="0" t="0" r="0" b="0"/>
            <wp:docPr id="1" name="Рисунок 8" descr="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8" descr="Рисунок 8"/>
                    <pic:cNvPicPr>
                      <a:picLocks noChangeAspect="1" noChangeArrowheads="1"/>
                    </pic:cNvPicPr>
                  </pic:nvPicPr>
                  <pic:blipFill>
                    <a:blip r:embed="rId7" cstate="print"/>
                    <a:srcRect l="27307" t="8943" r="20023" b="77235"/>
                    <a:stretch>
                      <a:fillRect/>
                    </a:stretch>
                  </pic:blipFill>
                  <pic:spPr>
                    <a:xfrm>
                      <a:off x="0" y="0"/>
                      <a:ext cx="2620010" cy="968375"/>
                    </a:xfrm>
                    <a:prstGeom prst="rect">
                      <a:avLst/>
                    </a:prstGeom>
                    <a:noFill/>
                    <a:ln w="9525">
                      <a:noFill/>
                      <a:miter lim="800000"/>
                      <a:headEnd/>
                      <a:tailEnd/>
                    </a:ln>
                  </pic:spPr>
                </pic:pic>
              </a:graphicData>
            </a:graphic>
          </wp:inline>
        </w:drawing>
      </w:r>
    </w:p>
    <w:p w14:paraId="4B6EF15E">
      <w:pPr>
        <w:tabs>
          <w:tab w:val="left" w:pos="0"/>
        </w:tabs>
        <w:jc w:val="center"/>
        <w:rPr>
          <w:rFonts w:ascii="Times New Roman" w:hAnsi="Times New Roman" w:cs="Times New Roman"/>
          <w:b/>
          <w:sz w:val="28"/>
        </w:rPr>
      </w:pPr>
      <w:r>
        <w:rPr>
          <w:rFonts w:ascii="Times New Roman" w:hAnsi="Times New Roman" w:cs="Times New Roman"/>
          <w:b/>
          <w:bCs/>
          <w:sz w:val="28"/>
        </w:rPr>
        <w:t> </w:t>
      </w:r>
      <w:r>
        <w:rPr>
          <w:rFonts w:ascii="Times New Roman" w:hAnsi="Times New Roman" w:cs="Times New Roman"/>
          <w:b/>
          <w:sz w:val="28"/>
        </w:rPr>
        <w:t xml:space="preserve"> </w:t>
      </w:r>
      <w:r>
        <w:rPr>
          <w:rFonts w:ascii="Times New Roman" w:hAnsi="Times New Roman" w:cs="Times New Roman"/>
          <w:b/>
          <w:bCs/>
          <w:sz w:val="28"/>
        </w:rPr>
        <w:t> </w:t>
      </w:r>
    </w:p>
    <w:tbl>
      <w:tblPr>
        <w:tblStyle w:val="3"/>
        <w:tblW w:w="10552" w:type="dxa"/>
        <w:tblInd w:w="-179" w:type="dxa"/>
        <w:tblLayout w:type="autofit"/>
        <w:tblCellMar>
          <w:top w:w="0" w:type="dxa"/>
          <w:left w:w="0" w:type="dxa"/>
          <w:bottom w:w="0" w:type="dxa"/>
          <w:right w:w="0" w:type="dxa"/>
        </w:tblCellMar>
      </w:tblPr>
      <w:tblGrid>
        <w:gridCol w:w="3828"/>
        <w:gridCol w:w="6724"/>
      </w:tblGrid>
      <w:tr w14:paraId="25D05CDE">
        <w:tblPrEx>
          <w:tblCellMar>
            <w:top w:w="0" w:type="dxa"/>
            <w:left w:w="0" w:type="dxa"/>
            <w:bottom w:w="0" w:type="dxa"/>
            <w:right w:w="0" w:type="dxa"/>
          </w:tblCellMar>
        </w:tblPrEx>
        <w:trPr>
          <w:trHeight w:val="1591" w:hRule="atLeast"/>
        </w:trPr>
        <w:tc>
          <w:tcPr>
            <w:tcW w:w="3828" w:type="dxa"/>
            <w:tcMar>
              <w:top w:w="20" w:type="dxa"/>
              <w:left w:w="105" w:type="dxa"/>
              <w:bottom w:w="0" w:type="dxa"/>
              <w:right w:w="105" w:type="dxa"/>
            </w:tcMar>
          </w:tcPr>
          <w:p w14:paraId="0C8F7106">
            <w:pPr>
              <w:rPr>
                <w:rFonts w:ascii="Times New Roman" w:hAnsi="Times New Roman" w:cs="Times New Roman"/>
                <w:sz w:val="36"/>
                <w:szCs w:val="36"/>
              </w:rPr>
            </w:pPr>
            <w:r>
              <w:rPr>
                <w:rFonts w:ascii="Times New Roman" w:hAnsi="Times New Roman" w:cs="Times New Roman"/>
                <w:b/>
                <w:bCs/>
                <w:color w:val="000000"/>
                <w:kern w:val="24"/>
              </w:rPr>
              <w:t xml:space="preserve">              УТВЕРЖДЕНО</w:t>
            </w:r>
            <w:r>
              <w:rPr>
                <w:rFonts w:ascii="Times New Roman" w:hAnsi="Times New Roman" w:cs="Times New Roman"/>
                <w:color w:val="000000"/>
                <w:kern w:val="24"/>
              </w:rPr>
              <w:t xml:space="preserve"> </w:t>
            </w:r>
          </w:p>
          <w:p w14:paraId="013AFAD1">
            <w:pPr>
              <w:rPr>
                <w:rFonts w:ascii="Times New Roman" w:hAnsi="Times New Roman" w:cs="Times New Roman"/>
                <w:sz w:val="36"/>
                <w:szCs w:val="36"/>
              </w:rPr>
            </w:pPr>
            <w:r>
              <w:rPr>
                <w:rFonts w:ascii="Times New Roman" w:hAnsi="Times New Roman" w:cs="Times New Roman"/>
                <w:color w:val="000000"/>
                <w:kern w:val="24"/>
              </w:rPr>
              <w:t xml:space="preserve">              Директор </w:t>
            </w:r>
          </w:p>
          <w:p w14:paraId="7E411E79">
            <w:pPr>
              <w:rPr>
                <w:rFonts w:ascii="Times New Roman" w:hAnsi="Times New Roman" w:cs="Times New Roman"/>
                <w:sz w:val="36"/>
                <w:szCs w:val="36"/>
              </w:rPr>
            </w:pPr>
            <w:r>
              <w:rPr>
                <w:rFonts w:ascii="Times New Roman" w:hAnsi="Times New Roman" w:cs="Times New Roman"/>
                <w:color w:val="000000"/>
                <w:kern w:val="24"/>
              </w:rPr>
              <w:t xml:space="preserve">              __________   Б.Г.Абакаров </w:t>
            </w:r>
          </w:p>
          <w:p w14:paraId="2D5D3FD2">
            <w:pPr>
              <w:rPr>
                <w:rFonts w:ascii="Times New Roman" w:hAnsi="Times New Roman" w:cs="Times New Roman"/>
                <w:sz w:val="36"/>
                <w:szCs w:val="36"/>
              </w:rPr>
            </w:pPr>
            <w:r>
              <w:rPr>
                <w:rFonts w:ascii="Times New Roman" w:hAnsi="Times New Roman" w:cs="Times New Roman"/>
                <w:color w:val="000000"/>
                <w:kern w:val="24"/>
              </w:rPr>
              <w:t xml:space="preserve">             Приказ №_____ </w:t>
            </w:r>
          </w:p>
          <w:p w14:paraId="0684CB1F">
            <w:pPr>
              <w:rPr>
                <w:rFonts w:ascii="Times New Roman" w:hAnsi="Times New Roman" w:cs="Times New Roman"/>
                <w:sz w:val="36"/>
                <w:szCs w:val="36"/>
              </w:rPr>
            </w:pPr>
            <w:r>
              <w:rPr>
                <w:rFonts w:ascii="Times New Roman" w:hAnsi="Times New Roman" w:cs="Times New Roman"/>
                <w:color w:val="000000"/>
                <w:kern w:val="24"/>
              </w:rPr>
              <w:t xml:space="preserve">             от  «_____»________202</w:t>
            </w:r>
            <w:r>
              <w:rPr>
                <w:rFonts w:hint="default" w:ascii="Times New Roman" w:hAnsi="Times New Roman" w:cs="Times New Roman"/>
                <w:color w:val="000000"/>
                <w:kern w:val="24"/>
                <w:lang w:val="ru-RU"/>
              </w:rPr>
              <w:t>4</w:t>
            </w:r>
            <w:r>
              <w:rPr>
                <w:rFonts w:ascii="Times New Roman" w:hAnsi="Times New Roman" w:cs="Times New Roman"/>
                <w:color w:val="000000"/>
                <w:kern w:val="24"/>
              </w:rPr>
              <w:t>г.</w:t>
            </w:r>
          </w:p>
        </w:tc>
        <w:tc>
          <w:tcPr>
            <w:tcW w:w="6724" w:type="dxa"/>
            <w:tcMar>
              <w:top w:w="20" w:type="dxa"/>
              <w:left w:w="105" w:type="dxa"/>
              <w:bottom w:w="0" w:type="dxa"/>
              <w:right w:w="105" w:type="dxa"/>
            </w:tcMar>
          </w:tcPr>
          <w:p w14:paraId="14E7A518">
            <w:pPr>
              <w:rPr>
                <w:rFonts w:ascii="Times New Roman" w:hAnsi="Times New Roman" w:cs="Times New Roman"/>
                <w:sz w:val="36"/>
                <w:szCs w:val="36"/>
              </w:rPr>
            </w:pPr>
            <w:r>
              <w:rPr>
                <w:rFonts w:ascii="Times New Roman" w:hAnsi="Times New Roman" w:cs="Times New Roman"/>
                <w:b/>
                <w:bCs/>
                <w:color w:val="000000"/>
                <w:kern w:val="24"/>
              </w:rPr>
              <w:t xml:space="preserve">                                                   СОГЛАСОВАНО</w:t>
            </w:r>
            <w:r>
              <w:rPr>
                <w:rFonts w:ascii="Times New Roman" w:hAnsi="Times New Roman" w:cs="Times New Roman"/>
                <w:color w:val="000000"/>
                <w:kern w:val="24"/>
              </w:rPr>
              <w:t xml:space="preserve"> </w:t>
            </w:r>
          </w:p>
          <w:p w14:paraId="5FCCB77A">
            <w:pPr>
              <w:ind w:right="36"/>
              <w:rPr>
                <w:rFonts w:ascii="Times New Roman" w:hAnsi="Times New Roman" w:cs="Times New Roman"/>
                <w:sz w:val="36"/>
                <w:szCs w:val="36"/>
              </w:rPr>
            </w:pPr>
            <w:r>
              <w:rPr>
                <w:rFonts w:ascii="Times New Roman" w:hAnsi="Times New Roman" w:cs="Times New Roman"/>
                <w:color w:val="000000"/>
                <w:kern w:val="24"/>
              </w:rPr>
              <w:t xml:space="preserve">                                                   Руководитель центра ТР</w:t>
            </w:r>
          </w:p>
          <w:p w14:paraId="1E60C443">
            <w:pPr>
              <w:rPr>
                <w:rFonts w:ascii="Times New Roman" w:hAnsi="Times New Roman" w:cs="Times New Roman"/>
                <w:color w:val="000000"/>
                <w:kern w:val="24"/>
              </w:rPr>
            </w:pPr>
            <w:r>
              <w:rPr>
                <w:rFonts w:ascii="Times New Roman" w:hAnsi="Times New Roman" w:cs="Times New Roman"/>
                <w:color w:val="000000"/>
                <w:kern w:val="24"/>
              </w:rPr>
              <w:t xml:space="preserve">                                                    ___________ Г.В.Андрейченко</w:t>
            </w:r>
          </w:p>
          <w:p w14:paraId="39AA42ED">
            <w:pPr>
              <w:rPr>
                <w:rFonts w:ascii="Times New Roman" w:hAnsi="Times New Roman" w:cs="Times New Roman"/>
                <w:color w:val="000000"/>
                <w:kern w:val="24"/>
              </w:rPr>
            </w:pPr>
            <w:r>
              <w:rPr>
                <w:rFonts w:ascii="Times New Roman" w:hAnsi="Times New Roman" w:cs="Times New Roman"/>
                <w:color w:val="000000"/>
                <w:kern w:val="24"/>
              </w:rPr>
              <w:t xml:space="preserve">  </w:t>
            </w:r>
          </w:p>
          <w:p w14:paraId="2EF0D030">
            <w:pPr>
              <w:rPr>
                <w:rFonts w:ascii="Times New Roman" w:hAnsi="Times New Roman" w:cs="Times New Roman"/>
                <w:color w:val="000000"/>
                <w:kern w:val="24"/>
              </w:rPr>
            </w:pPr>
            <w:r>
              <w:rPr>
                <w:rFonts w:ascii="Times New Roman" w:hAnsi="Times New Roman" w:cs="Times New Roman"/>
                <w:color w:val="000000"/>
                <w:kern w:val="24"/>
              </w:rPr>
              <w:t xml:space="preserve">                                                   «_____»___________202</w:t>
            </w:r>
            <w:r>
              <w:rPr>
                <w:rFonts w:hint="default" w:ascii="Times New Roman" w:hAnsi="Times New Roman" w:cs="Times New Roman"/>
                <w:color w:val="000000"/>
                <w:kern w:val="24"/>
                <w:lang w:val="ru-RU"/>
              </w:rPr>
              <w:t>4</w:t>
            </w:r>
            <w:r>
              <w:rPr>
                <w:rFonts w:ascii="Times New Roman" w:hAnsi="Times New Roman" w:cs="Times New Roman"/>
                <w:color w:val="000000"/>
                <w:kern w:val="24"/>
              </w:rPr>
              <w:t xml:space="preserve"> г. </w:t>
            </w:r>
          </w:p>
        </w:tc>
      </w:tr>
      <w:tr w14:paraId="70EFB0D5">
        <w:tblPrEx>
          <w:tblCellMar>
            <w:top w:w="0" w:type="dxa"/>
            <w:left w:w="0" w:type="dxa"/>
            <w:bottom w:w="0" w:type="dxa"/>
            <w:right w:w="0" w:type="dxa"/>
          </w:tblCellMar>
        </w:tblPrEx>
        <w:trPr>
          <w:trHeight w:val="268" w:hRule="atLeast"/>
        </w:trPr>
        <w:tc>
          <w:tcPr>
            <w:tcW w:w="3828" w:type="dxa"/>
            <w:tcMar>
              <w:top w:w="20" w:type="dxa"/>
              <w:left w:w="105" w:type="dxa"/>
              <w:bottom w:w="0" w:type="dxa"/>
              <w:right w:w="105" w:type="dxa"/>
            </w:tcMar>
          </w:tcPr>
          <w:p w14:paraId="6199566C">
            <w:pPr>
              <w:rPr>
                <w:rFonts w:ascii="Times New Roman" w:hAnsi="Times New Roman" w:cs="Times New Roman"/>
                <w:b/>
                <w:bCs/>
                <w:color w:val="000000"/>
                <w:kern w:val="24"/>
              </w:rPr>
            </w:pPr>
          </w:p>
        </w:tc>
        <w:tc>
          <w:tcPr>
            <w:tcW w:w="6724" w:type="dxa"/>
            <w:tcMar>
              <w:top w:w="20" w:type="dxa"/>
              <w:left w:w="105" w:type="dxa"/>
              <w:bottom w:w="0" w:type="dxa"/>
              <w:right w:w="105" w:type="dxa"/>
            </w:tcMar>
          </w:tcPr>
          <w:p w14:paraId="3D6DC2C0">
            <w:pPr>
              <w:rPr>
                <w:rFonts w:ascii="Times New Roman" w:hAnsi="Times New Roman" w:cs="Times New Roman"/>
                <w:b/>
                <w:bCs/>
                <w:color w:val="000000"/>
                <w:kern w:val="24"/>
              </w:rPr>
            </w:pPr>
          </w:p>
        </w:tc>
      </w:tr>
    </w:tbl>
    <w:p w14:paraId="09296CE9">
      <w:pPr>
        <w:tabs>
          <w:tab w:val="left" w:pos="0"/>
        </w:tabs>
        <w:rPr>
          <w:rFonts w:ascii="Times New Roman" w:hAnsi="Times New Roman" w:cs="Times New Roman"/>
          <w:b/>
          <w:sz w:val="32"/>
          <w:szCs w:val="32"/>
        </w:rPr>
      </w:pPr>
    </w:p>
    <w:p w14:paraId="0A217415">
      <w:pPr>
        <w:tabs>
          <w:tab w:val="left" w:pos="0"/>
        </w:tabs>
        <w:rPr>
          <w:rFonts w:ascii="Times New Roman" w:hAnsi="Times New Roman" w:cs="Times New Roman"/>
          <w:b/>
          <w:sz w:val="32"/>
          <w:szCs w:val="32"/>
        </w:rPr>
      </w:pPr>
    </w:p>
    <w:p w14:paraId="2E8DE657">
      <w:pPr>
        <w:tabs>
          <w:tab w:val="left" w:pos="0"/>
        </w:tabs>
        <w:rPr>
          <w:rFonts w:ascii="Times New Roman" w:hAnsi="Times New Roman" w:cs="Times New Roman"/>
          <w:b/>
          <w:sz w:val="32"/>
          <w:szCs w:val="32"/>
        </w:rPr>
      </w:pPr>
    </w:p>
    <w:p w14:paraId="5FB510D0">
      <w:pPr>
        <w:tabs>
          <w:tab w:val="left" w:pos="0"/>
        </w:tabs>
        <w:jc w:val="center"/>
        <w:rPr>
          <w:rFonts w:ascii="Times New Roman" w:hAnsi="Times New Roman" w:cs="Times New Roman"/>
          <w:b/>
          <w:sz w:val="32"/>
          <w:szCs w:val="32"/>
        </w:rPr>
      </w:pPr>
      <w:r>
        <w:rPr>
          <w:rFonts w:ascii="Times New Roman" w:hAnsi="Times New Roman" w:cs="Times New Roman"/>
          <w:b/>
          <w:sz w:val="32"/>
          <w:szCs w:val="32"/>
        </w:rPr>
        <w:t>РАБОЧАЯ ПРОГРАММА</w:t>
      </w:r>
    </w:p>
    <w:p w14:paraId="533290FB">
      <w:pPr>
        <w:tabs>
          <w:tab w:val="left" w:pos="0"/>
        </w:tabs>
        <w:jc w:val="center"/>
        <w:rPr>
          <w:rFonts w:ascii="Times New Roman" w:hAnsi="Times New Roman" w:cs="Times New Roman"/>
          <w:b/>
          <w:sz w:val="32"/>
          <w:szCs w:val="32"/>
        </w:rPr>
      </w:pPr>
      <w:r>
        <w:rPr>
          <w:rFonts w:ascii="Times New Roman" w:hAnsi="Times New Roman" w:cs="Times New Roman"/>
          <w:b/>
          <w:sz w:val="32"/>
          <w:szCs w:val="32"/>
        </w:rPr>
        <w:t xml:space="preserve">по кружковой деятельности </w:t>
      </w:r>
      <w:r>
        <w:rPr>
          <w:b/>
          <w:sz w:val="32"/>
          <w:szCs w:val="32"/>
        </w:rPr>
        <w:t>«</w:t>
      </w:r>
      <w:r>
        <w:rPr>
          <w:rFonts w:ascii="Times New Roman" w:hAnsi="Times New Roman" w:cs="Times New Roman"/>
          <w:b/>
          <w:sz w:val="32"/>
          <w:szCs w:val="32"/>
        </w:rPr>
        <w:t>Графики + 3D</w:t>
      </w:r>
      <w:r>
        <w:rPr>
          <w:b/>
          <w:sz w:val="32"/>
          <w:szCs w:val="32"/>
        </w:rPr>
        <w:t>»</w:t>
      </w:r>
    </w:p>
    <w:p w14:paraId="438CE515">
      <w:pPr>
        <w:jc w:val="center"/>
        <w:rPr>
          <w:rFonts w:ascii="Times New Roman" w:hAnsi="Times New Roman" w:cs="Times New Roman"/>
          <w:b/>
          <w:sz w:val="24"/>
        </w:rPr>
      </w:pPr>
      <w:r>
        <w:rPr>
          <w:rFonts w:ascii="Times New Roman" w:hAnsi="Times New Roman" w:cs="Times New Roman"/>
          <w:b/>
          <w:sz w:val="24"/>
        </w:rPr>
        <w:t>НА 202</w:t>
      </w:r>
      <w:r>
        <w:rPr>
          <w:rFonts w:hint="default" w:ascii="Times New Roman" w:hAnsi="Times New Roman" w:cs="Times New Roman"/>
          <w:b/>
          <w:sz w:val="24"/>
          <w:lang w:val="ru-RU"/>
        </w:rPr>
        <w:t>4</w:t>
      </w:r>
      <w:r>
        <w:rPr>
          <w:rFonts w:ascii="Times New Roman" w:hAnsi="Times New Roman" w:cs="Times New Roman"/>
          <w:b/>
          <w:sz w:val="24"/>
        </w:rPr>
        <w:t xml:space="preserve"> - 202</w:t>
      </w:r>
      <w:r>
        <w:rPr>
          <w:rFonts w:hint="default" w:ascii="Times New Roman" w:hAnsi="Times New Roman" w:cs="Times New Roman"/>
          <w:b/>
          <w:sz w:val="24"/>
          <w:lang w:val="ru-RU"/>
        </w:rPr>
        <w:t>5</w:t>
      </w:r>
      <w:r>
        <w:rPr>
          <w:rFonts w:ascii="Times New Roman" w:hAnsi="Times New Roman" w:cs="Times New Roman"/>
          <w:b/>
          <w:sz w:val="24"/>
        </w:rPr>
        <w:t xml:space="preserve">  УЧЕБНЫЙ ГОД</w:t>
      </w:r>
    </w:p>
    <w:p w14:paraId="3A0BCCB7">
      <w:pPr>
        <w:rPr>
          <w:rFonts w:ascii="Times New Roman" w:hAnsi="Times New Roman" w:cs="Times New Roman"/>
          <w:b/>
          <w:sz w:val="24"/>
        </w:rPr>
      </w:pPr>
    </w:p>
    <w:p w14:paraId="6583C6FC">
      <w:pPr>
        <w:jc w:val="center"/>
        <w:rPr>
          <w:rFonts w:ascii="Times New Roman" w:hAnsi="Times New Roman" w:cs="Times New Roman"/>
          <w:b/>
          <w:sz w:val="24"/>
        </w:rPr>
      </w:pPr>
    </w:p>
    <w:p w14:paraId="3DBD045D">
      <w:pPr>
        <w:jc w:val="center"/>
        <w:rPr>
          <w:rFonts w:ascii="Times New Roman" w:hAnsi="Times New Roman" w:cs="Times New Roman"/>
          <w:b/>
          <w:sz w:val="24"/>
        </w:rPr>
      </w:pPr>
    </w:p>
    <w:p w14:paraId="12D0EE9A">
      <w:pPr>
        <w:rPr>
          <w:rFonts w:ascii="Times New Roman" w:hAnsi="Times New Roman" w:cs="Times New Roman"/>
          <w:b/>
          <w:sz w:val="24"/>
        </w:rPr>
      </w:pPr>
      <w:r>
        <w:rPr>
          <w:rFonts w:ascii="Times New Roman" w:hAnsi="Times New Roman" w:cs="Times New Roman"/>
          <w:b/>
          <w:sz w:val="24"/>
        </w:rPr>
        <w:t>ПРЕДМЕТ: информатика</w:t>
      </w:r>
    </w:p>
    <w:p w14:paraId="604D9555">
      <w:pPr>
        <w:rPr>
          <w:rFonts w:ascii="Times New Roman" w:hAnsi="Times New Roman" w:cs="Times New Roman"/>
          <w:b/>
          <w:sz w:val="24"/>
        </w:rPr>
      </w:pPr>
    </w:p>
    <w:p w14:paraId="211B8B33">
      <w:pPr>
        <w:rPr>
          <w:rFonts w:ascii="Times New Roman" w:hAnsi="Times New Roman" w:cs="Times New Roman"/>
          <w:b/>
          <w:sz w:val="24"/>
        </w:rPr>
      </w:pPr>
      <w:r>
        <w:rPr>
          <w:rFonts w:ascii="Times New Roman" w:hAnsi="Times New Roman" w:cs="Times New Roman"/>
          <w:b/>
          <w:sz w:val="24"/>
        </w:rPr>
        <w:t>УЧИТЕЛЬ   (ФИО): Андрейченко Галина Владимировна</w:t>
      </w:r>
    </w:p>
    <w:p w14:paraId="7D84CC5E">
      <w:pPr>
        <w:tabs>
          <w:tab w:val="left" w:pos="0"/>
        </w:tabs>
        <w:rPr>
          <w:rFonts w:ascii="Times New Roman" w:hAnsi="Times New Roman" w:cs="Times New Roman"/>
          <w:b/>
          <w:sz w:val="24"/>
        </w:rPr>
      </w:pPr>
    </w:p>
    <w:p w14:paraId="10F831A9">
      <w:pPr>
        <w:tabs>
          <w:tab w:val="left" w:pos="0"/>
        </w:tabs>
        <w:rPr>
          <w:rFonts w:ascii="Times New Roman" w:hAnsi="Times New Roman" w:cs="Times New Roman"/>
          <w:b/>
          <w:sz w:val="24"/>
        </w:rPr>
      </w:pPr>
    </w:p>
    <w:p w14:paraId="2ABFC9F8">
      <w:pPr>
        <w:tabs>
          <w:tab w:val="left" w:pos="0"/>
        </w:tabs>
        <w:rPr>
          <w:rFonts w:ascii="Times New Roman" w:hAnsi="Times New Roman" w:cs="Times New Roman"/>
          <w:b/>
          <w:sz w:val="24"/>
        </w:rPr>
      </w:pPr>
    </w:p>
    <w:p w14:paraId="7B6081AA">
      <w:pPr>
        <w:tabs>
          <w:tab w:val="left" w:pos="0"/>
        </w:tabs>
        <w:rPr>
          <w:rFonts w:ascii="Times New Roman" w:hAnsi="Times New Roman" w:cs="Times New Roman"/>
          <w:b/>
          <w:sz w:val="24"/>
        </w:rPr>
      </w:pPr>
    </w:p>
    <w:p w14:paraId="5C363A4A">
      <w:pPr>
        <w:tabs>
          <w:tab w:val="left" w:pos="0"/>
        </w:tabs>
        <w:jc w:val="center"/>
        <w:rPr>
          <w:rFonts w:hint="default" w:ascii="Times New Roman" w:hAnsi="Times New Roman" w:cs="Times New Roman"/>
          <w:b/>
          <w:sz w:val="24"/>
          <w:lang w:val="ru-RU"/>
        </w:rPr>
      </w:pPr>
      <w:r>
        <w:rPr>
          <w:rFonts w:ascii="Times New Roman" w:hAnsi="Times New Roman" w:cs="Times New Roman"/>
          <w:b/>
          <w:sz w:val="24"/>
        </w:rPr>
        <w:t>с. Кардоновка, 202</w:t>
      </w:r>
      <w:r>
        <w:rPr>
          <w:rFonts w:hint="default" w:ascii="Times New Roman" w:hAnsi="Times New Roman" w:cs="Times New Roman"/>
          <w:b/>
          <w:sz w:val="24"/>
          <w:lang w:val="ru-RU"/>
        </w:rPr>
        <w:t>4</w:t>
      </w:r>
    </w:p>
    <w:p w14:paraId="44642592">
      <w:pPr>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14:paraId="52B2DFBF">
      <w:pPr>
        <w:ind w:firstLine="708"/>
        <w:jc w:val="both"/>
        <w:rPr>
          <w:rFonts w:ascii="Times New Roman" w:hAnsi="Times New Roman" w:cs="Times New Roman"/>
          <w:sz w:val="28"/>
          <w:szCs w:val="28"/>
        </w:rPr>
      </w:pPr>
      <w:r>
        <w:rPr>
          <w:rFonts w:ascii="Times New Roman" w:hAnsi="Times New Roman" w:cs="Times New Roman"/>
          <w:sz w:val="28"/>
          <w:szCs w:val="28"/>
        </w:rPr>
        <w:t>Программа данного курса посвящена обучению школьников умению работать с растровой и векторной графикой, умению создавать трехмерные модели, Занятия курса направлены на развитие мышления, логики, творческого потенциала учеников. Программа ориентирована на использование получаемых знаний для разработки реальных проектов. Курс содержит большое количество творческих заданий (именуемых Кейсами).</w:t>
      </w:r>
    </w:p>
    <w:p w14:paraId="3477B183">
      <w:pPr>
        <w:jc w:val="center"/>
        <w:rPr>
          <w:rFonts w:ascii="Times New Roman" w:hAnsi="Times New Roman" w:cs="Times New Roman"/>
          <w:b/>
          <w:sz w:val="28"/>
          <w:szCs w:val="28"/>
        </w:rPr>
      </w:pPr>
      <w:r>
        <w:rPr>
          <w:rFonts w:ascii="Times New Roman" w:hAnsi="Times New Roman" w:cs="Times New Roman"/>
          <w:b/>
          <w:sz w:val="28"/>
          <w:szCs w:val="28"/>
        </w:rPr>
        <w:t>Цель и задачи обучения</w:t>
      </w:r>
    </w:p>
    <w:p w14:paraId="596025FD">
      <w:pPr>
        <w:ind w:firstLine="708"/>
        <w:jc w:val="both"/>
        <w:rPr>
          <w:rFonts w:ascii="Times New Roman" w:hAnsi="Times New Roman" w:cs="Times New Roman"/>
          <w:sz w:val="28"/>
          <w:szCs w:val="28"/>
        </w:rPr>
      </w:pPr>
      <w:r>
        <w:rPr>
          <w:rFonts w:ascii="Times New Roman" w:hAnsi="Times New Roman" w:cs="Times New Roman"/>
          <w:sz w:val="28"/>
          <w:szCs w:val="28"/>
        </w:rPr>
        <w:t>Целью изучения предмета «Информатика» является получение теоретических и практических знаний, умений и навыков в области современной информатики;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7AC42F56">
      <w:pPr>
        <w:jc w:val="both"/>
        <w:rPr>
          <w:rFonts w:ascii="Times New Roman" w:hAnsi="Times New Roman" w:cs="Times New Roman"/>
          <w:sz w:val="28"/>
          <w:szCs w:val="28"/>
        </w:rPr>
      </w:pPr>
      <w:r>
        <w:rPr>
          <w:rFonts w:ascii="Times New Roman" w:hAnsi="Times New Roman" w:cs="Times New Roman"/>
          <w:sz w:val="28"/>
          <w:szCs w:val="28"/>
        </w:rPr>
        <w:t xml:space="preserve">Для достижения поставленной цели необходимо решение </w:t>
      </w:r>
    </w:p>
    <w:p w14:paraId="543A47FD">
      <w:pPr>
        <w:jc w:val="both"/>
        <w:rPr>
          <w:rFonts w:ascii="Times New Roman" w:hAnsi="Times New Roman" w:cs="Times New Roman"/>
          <w:sz w:val="28"/>
          <w:szCs w:val="28"/>
        </w:rPr>
      </w:pPr>
      <w:r>
        <w:rPr>
          <w:rFonts w:ascii="Times New Roman" w:hAnsi="Times New Roman" w:cs="Times New Roman"/>
          <w:b/>
          <w:sz w:val="28"/>
          <w:szCs w:val="28"/>
        </w:rPr>
        <w:t>следующих задач</w:t>
      </w:r>
      <w:r>
        <w:rPr>
          <w:rFonts w:ascii="Times New Roman" w:hAnsi="Times New Roman" w:cs="Times New Roman"/>
          <w:sz w:val="28"/>
          <w:szCs w:val="28"/>
        </w:rPr>
        <w:t>:</w:t>
      </w:r>
    </w:p>
    <w:p w14:paraId="088035F6">
      <w:pPr>
        <w:jc w:val="both"/>
        <w:rPr>
          <w:rFonts w:ascii="Times New Roman" w:hAnsi="Times New Roman" w:cs="Times New Roman"/>
          <w:sz w:val="28"/>
          <w:szCs w:val="28"/>
        </w:rPr>
      </w:pPr>
      <w:r>
        <w:rPr>
          <w:rFonts w:ascii="Times New Roman" w:hAnsi="Times New Roman" w:cs="Times New Roman"/>
          <w:sz w:val="28"/>
          <w:szCs w:val="28"/>
        </w:rPr>
        <w:t>• создание условий для развития интеллектуальных и творческих способностей учащихся, необходимых для успешной социализации и самореализации личности;</w:t>
      </w:r>
    </w:p>
    <w:p w14:paraId="032188F7">
      <w:pPr>
        <w:jc w:val="both"/>
        <w:rPr>
          <w:rFonts w:ascii="Times New Roman" w:hAnsi="Times New Roman" w:cs="Times New Roman"/>
          <w:sz w:val="28"/>
          <w:szCs w:val="28"/>
        </w:rPr>
      </w:pPr>
      <w:r>
        <w:rPr>
          <w:rFonts w:ascii="Times New Roman" w:hAnsi="Times New Roman" w:cs="Times New Roman"/>
          <w:sz w:val="28"/>
          <w:szCs w:val="28"/>
        </w:rPr>
        <w:t>• формирование информационной и алгоритмической культуры;</w:t>
      </w:r>
    </w:p>
    <w:p w14:paraId="4397D741">
      <w:pPr>
        <w:jc w:val="both"/>
        <w:rPr>
          <w:rFonts w:ascii="Times New Roman" w:hAnsi="Times New Roman" w:cs="Times New Roman"/>
          <w:sz w:val="28"/>
          <w:szCs w:val="28"/>
        </w:rPr>
      </w:pPr>
      <w:r>
        <w:rPr>
          <w:rFonts w:ascii="Times New Roman" w:hAnsi="Times New Roman" w:cs="Times New Roman"/>
          <w:sz w:val="28"/>
          <w:szCs w:val="28"/>
        </w:rPr>
        <w:t xml:space="preserve">• развитие алгоритмического мышления, необходимого для профессиональной деятельности в современном обществе; </w:t>
      </w:r>
    </w:p>
    <w:p w14:paraId="6A7829C2">
      <w:pPr>
        <w:jc w:val="both"/>
        <w:rPr>
          <w:rFonts w:ascii="Times New Roman" w:hAnsi="Times New Roman" w:cs="Times New Roman"/>
          <w:sz w:val="28"/>
          <w:szCs w:val="28"/>
        </w:rPr>
      </w:pPr>
      <w:r>
        <w:rPr>
          <w:rFonts w:ascii="Times New Roman" w:hAnsi="Times New Roman" w:cs="Times New Roman"/>
          <w:sz w:val="28"/>
          <w:szCs w:val="28"/>
        </w:rPr>
        <w:t>развитие умений составить и записать алгоритм;</w:t>
      </w:r>
    </w:p>
    <w:p w14:paraId="21530C64">
      <w:pPr>
        <w:jc w:val="both"/>
        <w:rPr>
          <w:rFonts w:ascii="Times New Roman" w:hAnsi="Times New Roman" w:cs="Times New Roman"/>
          <w:sz w:val="28"/>
          <w:szCs w:val="28"/>
        </w:rPr>
      </w:pPr>
      <w:r>
        <w:rPr>
          <w:rFonts w:ascii="Times New Roman" w:hAnsi="Times New Roman" w:cs="Times New Roman"/>
          <w:sz w:val="28"/>
          <w:szCs w:val="28"/>
        </w:rPr>
        <w:t>• формирование умений формализации и структурирования информации, умения выбирать способ представления данных в соответствии с поставленной задачей;</w:t>
      </w:r>
    </w:p>
    <w:p w14:paraId="40C05659">
      <w:pPr>
        <w:jc w:val="both"/>
        <w:rPr>
          <w:rFonts w:ascii="Times New Roman" w:hAnsi="Times New Roman" w:cs="Times New Roman"/>
          <w:sz w:val="28"/>
          <w:szCs w:val="28"/>
        </w:rPr>
      </w:pPr>
      <w:r>
        <w:rPr>
          <w:rFonts w:ascii="Times New Roman" w:hAnsi="Times New Roman" w:cs="Times New Roman"/>
          <w:sz w:val="28"/>
          <w:szCs w:val="28"/>
        </w:rPr>
        <w:t>• овладение важнейшими общеучебными умениями и универсальными учебными действиями (формулировать цели деятельности, планировать ее, находить и обрабатывать необходимую информацию из различных источников, включая Интернет и др.).</w:t>
      </w:r>
    </w:p>
    <w:p w14:paraId="34E77E6F">
      <w:pPr>
        <w:jc w:val="center"/>
        <w:rPr>
          <w:rFonts w:ascii="Times New Roman" w:hAnsi="Times New Roman" w:cs="Times New Roman"/>
          <w:b/>
          <w:sz w:val="28"/>
          <w:szCs w:val="28"/>
        </w:rPr>
      </w:pPr>
      <w:r>
        <w:rPr>
          <w:rFonts w:ascii="Times New Roman" w:hAnsi="Times New Roman" w:cs="Times New Roman"/>
          <w:b/>
          <w:sz w:val="28"/>
          <w:szCs w:val="28"/>
        </w:rPr>
        <w:t>2. Общая характеристика учебного предмета</w:t>
      </w:r>
    </w:p>
    <w:p w14:paraId="6C8246FB">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Программа по предмету «Информатика» предназначена для изучения курса информатики учащимися основной школы. </w:t>
      </w:r>
    </w:p>
    <w:p w14:paraId="7E613B34">
      <w:pPr>
        <w:jc w:val="both"/>
        <w:rPr>
          <w:rFonts w:ascii="Times New Roman" w:hAnsi="Times New Roman" w:cs="Times New Roman"/>
          <w:sz w:val="28"/>
          <w:szCs w:val="28"/>
        </w:rPr>
      </w:pPr>
      <w:r>
        <w:rPr>
          <w:rFonts w:ascii="Times New Roman" w:hAnsi="Times New Roman" w:cs="Times New Roman"/>
          <w:sz w:val="28"/>
          <w:szCs w:val="28"/>
        </w:rPr>
        <w:t>Она включает в себя три блока:</w:t>
      </w:r>
    </w:p>
    <w:p w14:paraId="5CE2A52C">
      <w:pPr>
        <w:jc w:val="both"/>
        <w:rPr>
          <w:rFonts w:ascii="Times New Roman" w:hAnsi="Times New Roman" w:cs="Times New Roman"/>
          <w:sz w:val="28"/>
          <w:szCs w:val="28"/>
        </w:rPr>
      </w:pPr>
      <w:r>
        <w:rPr>
          <w:rFonts w:ascii="Times New Roman" w:hAnsi="Times New Roman" w:cs="Times New Roman"/>
          <w:sz w:val="28"/>
          <w:szCs w:val="28"/>
        </w:rPr>
        <w:t>• Векторная и растровая графика</w:t>
      </w:r>
    </w:p>
    <w:p w14:paraId="682EB8A4">
      <w:pPr>
        <w:jc w:val="both"/>
        <w:rPr>
          <w:rFonts w:ascii="Times New Roman" w:hAnsi="Times New Roman" w:cs="Times New Roman"/>
          <w:sz w:val="28"/>
          <w:szCs w:val="28"/>
        </w:rPr>
      </w:pPr>
      <w:r>
        <w:rPr>
          <w:rFonts w:ascii="Times New Roman" w:hAnsi="Times New Roman" w:cs="Times New Roman"/>
          <w:sz w:val="28"/>
          <w:szCs w:val="28"/>
        </w:rPr>
        <w:t>• 3D-моделирование</w:t>
      </w:r>
    </w:p>
    <w:p w14:paraId="6788FD8E">
      <w:pPr>
        <w:jc w:val="both"/>
        <w:rPr>
          <w:rFonts w:ascii="Times New Roman" w:hAnsi="Times New Roman" w:cs="Times New Roman"/>
          <w:sz w:val="28"/>
          <w:szCs w:val="28"/>
        </w:rPr>
      </w:pPr>
      <w:r>
        <w:rPr>
          <w:rFonts w:ascii="Times New Roman" w:hAnsi="Times New Roman" w:cs="Times New Roman"/>
          <w:sz w:val="28"/>
          <w:szCs w:val="28"/>
        </w:rPr>
        <w:t>Важная задача изучения этих содержательных линий в курсе добиться систематических знаний, необходимых для самостоятельного решения задач, в том числе и тех, которые в самом курсе не рассматривались. На протяжении первой и второй частей курса учащиеся работают с графикой в различных форматах, третья часть посвящена обучению работать с презентациями в различных компьютерных программах.</w:t>
      </w:r>
    </w:p>
    <w:p w14:paraId="6ABF8393">
      <w:pPr>
        <w:jc w:val="both"/>
        <w:rPr>
          <w:rFonts w:ascii="Times New Roman" w:hAnsi="Times New Roman" w:cs="Times New Roman"/>
          <w:sz w:val="28"/>
          <w:szCs w:val="28"/>
        </w:rPr>
      </w:pPr>
      <w:r>
        <w:rPr>
          <w:rFonts w:ascii="Times New Roman" w:hAnsi="Times New Roman" w:cs="Times New Roman"/>
          <w:sz w:val="28"/>
          <w:szCs w:val="28"/>
        </w:rPr>
        <w:t>Технологии, используемые в образовательном процессе:</w:t>
      </w:r>
    </w:p>
    <w:p w14:paraId="06A21E0E">
      <w:pPr>
        <w:jc w:val="both"/>
        <w:rPr>
          <w:rFonts w:ascii="Times New Roman" w:hAnsi="Times New Roman" w:cs="Times New Roman"/>
          <w:sz w:val="28"/>
          <w:szCs w:val="28"/>
        </w:rPr>
      </w:pPr>
      <w:r>
        <w:rPr>
          <w:rFonts w:ascii="Times New Roman" w:hAnsi="Times New Roman" w:cs="Times New Roman"/>
          <w:sz w:val="28"/>
          <w:szCs w:val="28"/>
        </w:rPr>
        <w:t xml:space="preserve">• Технологии традиционного обучения для освоения минимума содержания образования в соответствии с требованиями стандартов; технологии, построенные на основе объяснительно-иллюстративного способа обучения. В основе – информирование, просвещение обучающихся, и организация их репродуктивных действий с целью выработки у школьников общеучебных умений и навыков. </w:t>
      </w:r>
    </w:p>
    <w:p w14:paraId="204061F3">
      <w:pPr>
        <w:jc w:val="both"/>
        <w:rPr>
          <w:rFonts w:ascii="Times New Roman" w:hAnsi="Times New Roman" w:cs="Times New Roman"/>
          <w:sz w:val="28"/>
          <w:szCs w:val="28"/>
        </w:rPr>
      </w:pPr>
      <w:r>
        <w:rPr>
          <w:rFonts w:ascii="Times New Roman" w:hAnsi="Times New Roman" w:cs="Times New Roman"/>
          <w:sz w:val="28"/>
          <w:szCs w:val="28"/>
        </w:rPr>
        <w:t>• Технологии компьютерных практикумов.</w:t>
      </w:r>
    </w:p>
    <w:p w14:paraId="57DD092D">
      <w:pPr>
        <w:jc w:val="both"/>
        <w:rPr>
          <w:rFonts w:ascii="Times New Roman" w:hAnsi="Times New Roman" w:cs="Times New Roman"/>
          <w:sz w:val="28"/>
          <w:szCs w:val="28"/>
        </w:rPr>
      </w:pPr>
      <w:r>
        <w:rPr>
          <w:rFonts w:ascii="Times New Roman" w:hAnsi="Times New Roman" w:cs="Times New Roman"/>
          <w:sz w:val="28"/>
          <w:szCs w:val="28"/>
        </w:rPr>
        <w:t>• Технологии реализации межпредметных связей в образовательном процессе.</w:t>
      </w:r>
    </w:p>
    <w:p w14:paraId="56DD3F5A">
      <w:pPr>
        <w:jc w:val="both"/>
        <w:rPr>
          <w:rFonts w:ascii="Times New Roman" w:hAnsi="Times New Roman" w:cs="Times New Roman"/>
          <w:sz w:val="28"/>
          <w:szCs w:val="28"/>
        </w:rPr>
      </w:pPr>
      <w:r>
        <w:rPr>
          <w:rFonts w:ascii="Times New Roman" w:hAnsi="Times New Roman" w:cs="Times New Roman"/>
          <w:sz w:val="28"/>
          <w:szCs w:val="28"/>
        </w:rPr>
        <w:t xml:space="preserve">• Технологии дифференцированного обучения для освоения учебного материала обучающимися, различающимися по уровню обучаемости, повышения познавательного интереса. </w:t>
      </w:r>
    </w:p>
    <w:p w14:paraId="745F935B">
      <w:pPr>
        <w:jc w:val="both"/>
        <w:rPr>
          <w:rFonts w:ascii="Times New Roman" w:hAnsi="Times New Roman" w:cs="Times New Roman"/>
          <w:sz w:val="28"/>
          <w:szCs w:val="28"/>
        </w:rPr>
      </w:pPr>
      <w:r>
        <w:rPr>
          <w:rFonts w:ascii="Times New Roman" w:hAnsi="Times New Roman" w:cs="Times New Roman"/>
          <w:sz w:val="28"/>
          <w:szCs w:val="28"/>
        </w:rPr>
        <w:t>• Технология проблемного обучения с целью развития творческих способностей обучающихся, их интеллектуального потенциала, познавательных возможностей. Обучение ориентировано на самостоятельный поиск результата, самостоятельное добывание знаний, творческое, интеллектуально-познавательное усвоение учениками заданного предметного материала.</w:t>
      </w:r>
    </w:p>
    <w:p w14:paraId="28899743">
      <w:pPr>
        <w:jc w:val="both"/>
        <w:rPr>
          <w:rFonts w:ascii="Times New Roman" w:hAnsi="Times New Roman" w:cs="Times New Roman"/>
          <w:sz w:val="28"/>
          <w:szCs w:val="28"/>
        </w:rPr>
      </w:pPr>
      <w:r>
        <w:rPr>
          <w:rFonts w:ascii="Times New Roman" w:hAnsi="Times New Roman" w:cs="Times New Roman"/>
          <w:sz w:val="28"/>
          <w:szCs w:val="28"/>
        </w:rPr>
        <w:t>• Личностно-ориентированные технологии обучения, способ организации обучения,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w:t>
      </w:r>
    </w:p>
    <w:p w14:paraId="1B3C5A6E">
      <w:pPr>
        <w:jc w:val="both"/>
        <w:rPr>
          <w:rFonts w:ascii="Times New Roman" w:hAnsi="Times New Roman" w:cs="Times New Roman"/>
          <w:sz w:val="28"/>
          <w:szCs w:val="28"/>
        </w:rPr>
      </w:pPr>
      <w:r>
        <w:rPr>
          <w:rFonts w:ascii="Times New Roman" w:hAnsi="Times New Roman" w:cs="Times New Roman"/>
          <w:sz w:val="28"/>
          <w:szCs w:val="28"/>
        </w:rPr>
        <w:t>• Информационно-коммуникационные технологии.</w:t>
      </w:r>
    </w:p>
    <w:p w14:paraId="4AD21F6E">
      <w:pPr>
        <w:jc w:val="both"/>
        <w:rPr>
          <w:rFonts w:ascii="Times New Roman" w:hAnsi="Times New Roman" w:cs="Times New Roman"/>
          <w:sz w:val="28"/>
          <w:szCs w:val="28"/>
        </w:rPr>
      </w:pPr>
      <w:r>
        <w:rPr>
          <w:rFonts w:ascii="Times New Roman" w:hAnsi="Times New Roman" w:cs="Times New Roman"/>
          <w:sz w:val="28"/>
          <w:szCs w:val="28"/>
        </w:rPr>
        <w:t>• Технология коллективных методов обучения (работа в парах постоянного и сменного состава)</w:t>
      </w:r>
    </w:p>
    <w:p w14:paraId="3CB5E913">
      <w:pPr>
        <w:jc w:val="both"/>
        <w:rPr>
          <w:rFonts w:ascii="Times New Roman" w:hAnsi="Times New Roman" w:cs="Times New Roman"/>
          <w:sz w:val="28"/>
          <w:szCs w:val="28"/>
        </w:rPr>
      </w:pPr>
      <w:r>
        <w:rPr>
          <w:rFonts w:ascii="Times New Roman" w:hAnsi="Times New Roman" w:cs="Times New Roman"/>
          <w:sz w:val="28"/>
          <w:szCs w:val="28"/>
        </w:rPr>
        <w:t xml:space="preserve">Формы организации образовательного процесса: фронтальные, групповые, индивидуальные, индивидуально-групповые, </w:t>
      </w:r>
    </w:p>
    <w:p w14:paraId="1C9D87FB">
      <w:pPr>
        <w:jc w:val="both"/>
        <w:rPr>
          <w:rFonts w:ascii="Times New Roman" w:hAnsi="Times New Roman" w:cs="Times New Roman"/>
          <w:sz w:val="28"/>
          <w:szCs w:val="28"/>
        </w:rPr>
      </w:pPr>
      <w:r>
        <w:rPr>
          <w:rFonts w:ascii="Times New Roman" w:hAnsi="Times New Roman" w:cs="Times New Roman"/>
          <w:sz w:val="28"/>
          <w:szCs w:val="28"/>
        </w:rPr>
        <w:t>практикумы; урок-консультация, урок-практическая работа, уроки с групповыми формами работы, уроки-конкурсы.</w:t>
      </w:r>
    </w:p>
    <w:p w14:paraId="43FC455D">
      <w:pPr>
        <w:jc w:val="both"/>
        <w:rPr>
          <w:rFonts w:ascii="Times New Roman" w:hAnsi="Times New Roman" w:cs="Times New Roman"/>
          <w:sz w:val="28"/>
          <w:szCs w:val="28"/>
        </w:rPr>
      </w:pPr>
      <w:r>
        <w:rPr>
          <w:rFonts w:ascii="Times New Roman" w:hAnsi="Times New Roman" w:cs="Times New Roman"/>
          <w:sz w:val="28"/>
          <w:szCs w:val="28"/>
        </w:rPr>
        <w:t>3. Место курса в учебном плане</w:t>
      </w:r>
    </w:p>
    <w:p w14:paraId="5346EEA2">
      <w:pPr>
        <w:jc w:val="both"/>
        <w:rPr>
          <w:rFonts w:ascii="Times New Roman" w:hAnsi="Times New Roman" w:cs="Times New Roman"/>
          <w:sz w:val="28"/>
          <w:szCs w:val="28"/>
        </w:rPr>
      </w:pPr>
      <w:r>
        <w:rPr>
          <w:rFonts w:ascii="Times New Roman" w:hAnsi="Times New Roman" w:cs="Times New Roman"/>
          <w:sz w:val="28"/>
          <w:szCs w:val="28"/>
        </w:rPr>
        <w:t xml:space="preserve">Данная программа предусматривает на реализацию программы по информатике в 7 классе 36 часов. </w:t>
      </w:r>
    </w:p>
    <w:p w14:paraId="458EFB49">
      <w:pPr>
        <w:jc w:val="both"/>
        <w:rPr>
          <w:rFonts w:ascii="Times New Roman" w:hAnsi="Times New Roman" w:cs="Times New Roman"/>
          <w:sz w:val="28"/>
          <w:szCs w:val="28"/>
        </w:rPr>
      </w:pPr>
      <w:r>
        <w:rPr>
          <w:rFonts w:ascii="Times New Roman" w:hAnsi="Times New Roman" w:cs="Times New Roman"/>
          <w:sz w:val="28"/>
          <w:szCs w:val="28"/>
        </w:rPr>
        <w:t>Рабочая программа рассчитана на 36 учебные недели, 1 час в неделю, общее количество часов — 36. Рабочая программа может реализовываться с использованием электронного обучения (ЭО) и дистанционных образовательных технологий (ДОТ).</w:t>
      </w:r>
    </w:p>
    <w:p w14:paraId="584B50CB">
      <w:pPr>
        <w:jc w:val="both"/>
        <w:rPr>
          <w:rFonts w:ascii="Times New Roman" w:hAnsi="Times New Roman" w:cs="Times New Roman"/>
          <w:sz w:val="28"/>
          <w:szCs w:val="28"/>
        </w:rPr>
      </w:pPr>
      <w:r>
        <w:rPr>
          <w:rFonts w:ascii="Times New Roman" w:hAnsi="Times New Roman" w:cs="Times New Roman"/>
          <w:sz w:val="28"/>
          <w:szCs w:val="28"/>
        </w:rPr>
        <w:t>4. Личностные, метапредметные и предметные результаты освоения учебного предмета.</w:t>
      </w:r>
    </w:p>
    <w:p w14:paraId="75FA462F">
      <w:pPr>
        <w:jc w:val="both"/>
        <w:rPr>
          <w:rFonts w:ascii="Times New Roman" w:hAnsi="Times New Roman" w:cs="Times New Roman"/>
          <w:sz w:val="28"/>
          <w:szCs w:val="28"/>
        </w:rPr>
      </w:pPr>
      <w:r>
        <w:rPr>
          <w:rFonts w:ascii="Times New Roman" w:hAnsi="Times New Roman" w:cs="Times New Roman"/>
          <w:sz w:val="28"/>
          <w:szCs w:val="28"/>
        </w:rPr>
        <w:t>Личностными результатами, формируемыми при изучении предмета информатика, являются:</w:t>
      </w:r>
    </w:p>
    <w:p w14:paraId="4CE8F6A1">
      <w:pPr>
        <w:jc w:val="both"/>
        <w:rPr>
          <w:rFonts w:ascii="Times New Roman" w:hAnsi="Times New Roman" w:cs="Times New Roman"/>
          <w:sz w:val="28"/>
          <w:szCs w:val="28"/>
        </w:rPr>
      </w:pPr>
      <w:r>
        <w:rPr>
          <w:rFonts w:ascii="Times New Roman" w:hAnsi="Times New Roman" w:cs="Times New Roman"/>
          <w:sz w:val="28"/>
          <w:szCs w:val="28"/>
        </w:rPr>
        <w:t xml:space="preserve">•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w:t>
      </w:r>
    </w:p>
    <w:p w14:paraId="4419C110">
      <w:pPr>
        <w:jc w:val="both"/>
        <w:rPr>
          <w:rFonts w:ascii="Times New Roman" w:hAnsi="Times New Roman" w:cs="Times New Roman"/>
          <w:sz w:val="28"/>
          <w:szCs w:val="28"/>
        </w:rPr>
      </w:pPr>
      <w:r>
        <w:rPr>
          <w:rFonts w:ascii="Times New Roman" w:hAnsi="Times New Roman" w:cs="Times New Roman"/>
          <w:sz w:val="28"/>
          <w:szCs w:val="28"/>
        </w:rPr>
        <w:t xml:space="preserve">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w:t>
      </w:r>
    </w:p>
    <w:p w14:paraId="74487DCA">
      <w:pPr>
        <w:jc w:val="both"/>
        <w:rPr>
          <w:rFonts w:ascii="Times New Roman" w:hAnsi="Times New Roman" w:cs="Times New Roman"/>
          <w:sz w:val="28"/>
          <w:szCs w:val="28"/>
        </w:rPr>
      </w:pPr>
      <w:r>
        <w:rPr>
          <w:rFonts w:ascii="Times New Roman" w:hAnsi="Times New Roman" w:cs="Times New Roman"/>
          <w:sz w:val="28"/>
          <w:szCs w:val="28"/>
        </w:rPr>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69AF634D">
      <w:pPr>
        <w:jc w:val="both"/>
        <w:rPr>
          <w:rFonts w:ascii="Times New Roman" w:hAnsi="Times New Roman" w:cs="Times New Roman"/>
          <w:sz w:val="28"/>
          <w:szCs w:val="28"/>
        </w:rPr>
      </w:pPr>
      <w:r>
        <w:rPr>
          <w:rFonts w:ascii="Times New Roman" w:hAnsi="Times New Roman" w:cs="Times New Roman"/>
          <w:sz w:val="28"/>
          <w:szCs w:val="28"/>
        </w:rPr>
        <w:t>•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71D9946C">
      <w:pPr>
        <w:jc w:val="both"/>
        <w:rPr>
          <w:rFonts w:ascii="Times New Roman" w:hAnsi="Times New Roman" w:cs="Times New Roman"/>
          <w:sz w:val="28"/>
          <w:szCs w:val="28"/>
        </w:rPr>
      </w:pPr>
      <w:r>
        <w:rPr>
          <w:rFonts w:ascii="Times New Roman" w:hAnsi="Times New Roman" w:cs="Times New Roman"/>
          <w:sz w:val="28"/>
          <w:szCs w:val="28"/>
        </w:rPr>
        <w:t>Метапредметные результаты изучения предмета «Информатика»:</w:t>
      </w:r>
    </w:p>
    <w:p w14:paraId="0126030E">
      <w:pPr>
        <w:jc w:val="both"/>
        <w:rPr>
          <w:rFonts w:ascii="Times New Roman" w:hAnsi="Times New Roman" w:cs="Times New Roman"/>
          <w:sz w:val="28"/>
          <w:szCs w:val="28"/>
        </w:rPr>
      </w:pPr>
      <w:r>
        <w:rPr>
          <w:rFonts w:ascii="Times New Roman" w:hAnsi="Times New Roman" w:cs="Times New Roman"/>
          <w:sz w:val="28"/>
          <w:szCs w:val="28"/>
        </w:rPr>
        <w:t xml:space="preserve">•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14:paraId="754D10CA">
      <w:pPr>
        <w:jc w:val="both"/>
        <w:rPr>
          <w:rFonts w:ascii="Times New Roman" w:hAnsi="Times New Roman" w:cs="Times New Roman"/>
          <w:sz w:val="28"/>
          <w:szCs w:val="28"/>
        </w:rPr>
      </w:pPr>
      <w:r>
        <w:rPr>
          <w:rFonts w:ascii="Times New Roman" w:hAnsi="Times New Roman" w:cs="Times New Roman"/>
          <w:sz w:val="28"/>
          <w:szCs w:val="28"/>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59ABF4EA">
      <w:pPr>
        <w:jc w:val="both"/>
        <w:rPr>
          <w:rFonts w:ascii="Times New Roman" w:hAnsi="Times New Roman" w:cs="Times New Roman"/>
          <w:sz w:val="28"/>
          <w:szCs w:val="28"/>
        </w:rPr>
      </w:pPr>
      <w:r>
        <w:rPr>
          <w:rFonts w:ascii="Times New Roman" w:hAnsi="Times New Roman" w:cs="Times New Roman"/>
          <w:sz w:val="28"/>
          <w:szCs w:val="28"/>
        </w:rPr>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14:paraId="1CF04E7D">
      <w:pPr>
        <w:jc w:val="both"/>
        <w:rPr>
          <w:rFonts w:ascii="Times New Roman" w:hAnsi="Times New Roman" w:cs="Times New Roman"/>
          <w:sz w:val="28"/>
          <w:szCs w:val="28"/>
        </w:rPr>
      </w:pPr>
      <w:r>
        <w:rPr>
          <w:rFonts w:ascii="Times New Roman" w:hAnsi="Times New Roman" w:cs="Times New Roman"/>
          <w:sz w:val="28"/>
          <w:szCs w:val="28"/>
        </w:rPr>
        <w:t>• умение оценивать правильность выполнения учебной задачи, собственные возможности её решения;</w:t>
      </w:r>
    </w:p>
    <w:p w14:paraId="094E0686">
      <w:pPr>
        <w:jc w:val="both"/>
        <w:rPr>
          <w:rFonts w:ascii="Times New Roman" w:hAnsi="Times New Roman" w:cs="Times New Roman"/>
          <w:sz w:val="28"/>
          <w:szCs w:val="28"/>
        </w:rPr>
      </w:pPr>
      <w:r>
        <w:rPr>
          <w:rFonts w:ascii="Times New Roman" w:hAnsi="Times New Roman" w:cs="Times New Roman"/>
          <w:sz w:val="28"/>
          <w:szCs w:val="28"/>
        </w:rPr>
        <w:t xml:space="preserve">• владение основами самоконтроля, самооценки, принятия </w:t>
      </w:r>
    </w:p>
    <w:p w14:paraId="23B41BE6">
      <w:pPr>
        <w:jc w:val="both"/>
        <w:rPr>
          <w:rFonts w:ascii="Times New Roman" w:hAnsi="Times New Roman" w:cs="Times New Roman"/>
          <w:sz w:val="28"/>
          <w:szCs w:val="28"/>
        </w:rPr>
      </w:pPr>
      <w:r>
        <w:rPr>
          <w:rFonts w:ascii="Times New Roman" w:hAnsi="Times New Roman" w:cs="Times New Roman"/>
          <w:sz w:val="28"/>
          <w:szCs w:val="28"/>
        </w:rPr>
        <w:t xml:space="preserve">решений и осуществления осознанного выбора в учебной и познавательной деятельности; </w:t>
      </w:r>
    </w:p>
    <w:p w14:paraId="1059C521">
      <w:pPr>
        <w:jc w:val="both"/>
        <w:rPr>
          <w:rFonts w:ascii="Times New Roman" w:hAnsi="Times New Roman" w:cs="Times New Roman"/>
          <w:sz w:val="28"/>
          <w:szCs w:val="28"/>
        </w:rPr>
      </w:pPr>
      <w:r>
        <w:rPr>
          <w:rFonts w:ascii="Times New Roman" w:hAnsi="Times New Roman" w:cs="Times New Roman"/>
          <w:sz w:val="28"/>
          <w:szCs w:val="28"/>
        </w:rPr>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6FDBA171">
      <w:pPr>
        <w:jc w:val="both"/>
        <w:rPr>
          <w:rFonts w:ascii="Times New Roman" w:hAnsi="Times New Roman" w:cs="Times New Roman"/>
          <w:sz w:val="28"/>
          <w:szCs w:val="28"/>
        </w:rPr>
      </w:pPr>
      <w:r>
        <w:rPr>
          <w:rFonts w:ascii="Times New Roman" w:hAnsi="Times New Roman" w:cs="Times New Roman"/>
          <w:sz w:val="28"/>
          <w:szCs w:val="28"/>
        </w:rPr>
        <w:t>• умение создавать, применять и преобразовывать знаки и символы, модели и схемы для решения учебных и познавательных задач;</w:t>
      </w:r>
    </w:p>
    <w:p w14:paraId="79AA8395">
      <w:pPr>
        <w:jc w:val="both"/>
        <w:rPr>
          <w:rFonts w:ascii="Times New Roman" w:hAnsi="Times New Roman" w:cs="Times New Roman"/>
          <w:sz w:val="28"/>
          <w:szCs w:val="28"/>
        </w:rPr>
      </w:pPr>
      <w:r>
        <w:rPr>
          <w:rFonts w:ascii="Times New Roman" w:hAnsi="Times New Roman" w:cs="Times New Roman"/>
          <w:sz w:val="28"/>
          <w:szCs w:val="28"/>
        </w:rPr>
        <w:t xml:space="preserve">•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14:paraId="7345747C">
      <w:pPr>
        <w:jc w:val="both"/>
        <w:rPr>
          <w:rFonts w:ascii="Times New Roman" w:hAnsi="Times New Roman" w:cs="Times New Roman"/>
          <w:sz w:val="28"/>
          <w:szCs w:val="28"/>
        </w:rPr>
      </w:pPr>
      <w:r>
        <w:rPr>
          <w:rFonts w:ascii="Times New Roman" w:hAnsi="Times New Roman" w:cs="Times New Roman"/>
          <w:sz w:val="28"/>
          <w:szCs w:val="28"/>
        </w:rPr>
        <w:t xml:space="preserve">• формирование и развитие компетентности в области использования информационно-коммуникационных технологий. </w:t>
      </w:r>
    </w:p>
    <w:p w14:paraId="05C7A4A5">
      <w:pPr>
        <w:jc w:val="both"/>
        <w:rPr>
          <w:rFonts w:ascii="Times New Roman" w:hAnsi="Times New Roman" w:cs="Times New Roman"/>
          <w:sz w:val="28"/>
          <w:szCs w:val="28"/>
        </w:rPr>
      </w:pPr>
      <w:r>
        <w:rPr>
          <w:rFonts w:ascii="Times New Roman" w:hAnsi="Times New Roman" w:cs="Times New Roman"/>
          <w:sz w:val="28"/>
          <w:szCs w:val="28"/>
        </w:rPr>
        <w:t>Предметные результаты изучения предмета «Информатика»:</w:t>
      </w:r>
    </w:p>
    <w:p w14:paraId="5268F836">
      <w:pPr>
        <w:jc w:val="both"/>
        <w:rPr>
          <w:rFonts w:ascii="Times New Roman" w:hAnsi="Times New Roman" w:cs="Times New Roman"/>
          <w:sz w:val="28"/>
          <w:szCs w:val="28"/>
        </w:rPr>
      </w:pPr>
      <w:r>
        <w:rPr>
          <w:rFonts w:ascii="Times New Roman" w:hAnsi="Times New Roman" w:cs="Times New Roman"/>
          <w:sz w:val="28"/>
          <w:szCs w:val="28"/>
        </w:rPr>
        <w:t>• формирование представления об основных изучаемых понятиях курса;</w:t>
      </w:r>
    </w:p>
    <w:p w14:paraId="51F2A5EE">
      <w:pPr>
        <w:jc w:val="both"/>
        <w:rPr>
          <w:rFonts w:ascii="Times New Roman" w:hAnsi="Times New Roman" w:cs="Times New Roman"/>
          <w:sz w:val="28"/>
          <w:szCs w:val="28"/>
        </w:rPr>
      </w:pPr>
      <w:r>
        <w:rPr>
          <w:rFonts w:ascii="Times New Roman" w:hAnsi="Times New Roman" w:cs="Times New Roman"/>
          <w:sz w:val="28"/>
          <w:szCs w:val="28"/>
        </w:rPr>
        <w:t xml:space="preserve">•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14:paraId="6366EB31">
      <w:pPr>
        <w:jc w:val="both"/>
        <w:rPr>
          <w:rFonts w:ascii="Times New Roman" w:hAnsi="Times New Roman" w:cs="Times New Roman"/>
          <w:sz w:val="28"/>
          <w:szCs w:val="28"/>
        </w:rPr>
      </w:pPr>
      <w:r>
        <w:rPr>
          <w:rFonts w:ascii="Times New Roman" w:hAnsi="Times New Roman" w:cs="Times New Roman"/>
          <w:sz w:val="28"/>
          <w:szCs w:val="28"/>
        </w:rPr>
        <w:t xml:space="preserve">• развитие алгоритмического мышления, необходимого для профессиональной деятельности в современном обществе; </w:t>
      </w:r>
    </w:p>
    <w:p w14:paraId="1BEE692C">
      <w:pPr>
        <w:jc w:val="both"/>
        <w:rPr>
          <w:rFonts w:ascii="Times New Roman" w:hAnsi="Times New Roman" w:cs="Times New Roman"/>
          <w:sz w:val="28"/>
          <w:szCs w:val="28"/>
        </w:rPr>
      </w:pPr>
      <w:r>
        <w:rPr>
          <w:rFonts w:ascii="Times New Roman" w:hAnsi="Times New Roman" w:cs="Times New Roman"/>
          <w:sz w:val="28"/>
          <w:szCs w:val="28"/>
        </w:rPr>
        <w:t>развитие умений составить и записать алгоритм для решенияконкретной задачи;</w:t>
      </w:r>
    </w:p>
    <w:p w14:paraId="18D2F166">
      <w:pPr>
        <w:jc w:val="both"/>
        <w:rPr>
          <w:rFonts w:ascii="Times New Roman" w:hAnsi="Times New Roman" w:cs="Times New Roman"/>
          <w:sz w:val="28"/>
          <w:szCs w:val="28"/>
        </w:rPr>
      </w:pPr>
      <w:r>
        <w:rPr>
          <w:rFonts w:ascii="Times New Roman" w:hAnsi="Times New Roman" w:cs="Times New Roman"/>
          <w:sz w:val="28"/>
          <w:szCs w:val="28"/>
        </w:rPr>
        <w:t>• формирование умений формализации и структурирования информации, умения выбирать способ представления данных в соответствии с поставленной задачей, с использованием соответствующих программных средств обработки данных;</w:t>
      </w:r>
    </w:p>
    <w:p w14:paraId="267628E0">
      <w:pPr>
        <w:jc w:val="both"/>
        <w:rPr>
          <w:rFonts w:ascii="Times New Roman" w:hAnsi="Times New Roman" w:cs="Times New Roman"/>
          <w:sz w:val="28"/>
          <w:szCs w:val="28"/>
        </w:rPr>
      </w:pPr>
      <w:r>
        <w:rPr>
          <w:rFonts w:ascii="Times New Roman" w:hAnsi="Times New Roman" w:cs="Times New Roman"/>
          <w:sz w:val="28"/>
          <w:szCs w:val="28"/>
        </w:rPr>
        <w:t>• формирование умения создавать и редактировать растровые и векторные изображения; понимать преимущества и недостатки растровых и векторных изображений;</w:t>
      </w:r>
    </w:p>
    <w:p w14:paraId="74642DDD">
      <w:pPr>
        <w:jc w:val="both"/>
        <w:rPr>
          <w:rFonts w:ascii="Times New Roman" w:hAnsi="Times New Roman" w:cs="Times New Roman"/>
          <w:sz w:val="28"/>
          <w:szCs w:val="28"/>
        </w:rPr>
      </w:pPr>
      <w:r>
        <w:rPr>
          <w:rFonts w:ascii="Times New Roman" w:hAnsi="Times New Roman" w:cs="Times New Roman"/>
          <w:sz w:val="28"/>
          <w:szCs w:val="28"/>
        </w:rPr>
        <w:t>• формирование понимания принципов построения трехмерного изображения, принципов полигонального моделирования;</w:t>
      </w:r>
    </w:p>
    <w:p w14:paraId="4DBA4ABE">
      <w:pPr>
        <w:jc w:val="both"/>
        <w:rPr>
          <w:rFonts w:ascii="Times New Roman" w:hAnsi="Times New Roman" w:cs="Times New Roman"/>
          <w:sz w:val="28"/>
          <w:szCs w:val="28"/>
        </w:rPr>
      </w:pPr>
      <w:r>
        <w:rPr>
          <w:rFonts w:ascii="Times New Roman" w:hAnsi="Times New Roman" w:cs="Times New Roman"/>
          <w:sz w:val="28"/>
          <w:szCs w:val="28"/>
        </w:rPr>
        <w:t xml:space="preserve">• формирование умений работать с программами трёхмерного моделирования </w:t>
      </w:r>
      <w:r>
        <w:rPr>
          <w:rFonts w:ascii="Times New Roman" w:hAnsi="Times New Roman" w:cs="Times New Roman"/>
          <w:sz w:val="28"/>
          <w:szCs w:val="28"/>
          <w:lang w:val="en-US"/>
        </w:rPr>
        <w:t>AutodeskFusion</w:t>
      </w:r>
      <w:r>
        <w:rPr>
          <w:rFonts w:ascii="Times New Roman" w:hAnsi="Times New Roman" w:cs="Times New Roman"/>
          <w:sz w:val="28"/>
          <w:szCs w:val="28"/>
        </w:rPr>
        <w:t xml:space="preserve"> 360, </w:t>
      </w:r>
      <w:r>
        <w:rPr>
          <w:rFonts w:ascii="Times New Roman" w:hAnsi="Times New Roman" w:cs="Times New Roman"/>
          <w:sz w:val="28"/>
          <w:szCs w:val="28"/>
          <w:lang w:val="en-US"/>
        </w:rPr>
        <w:t>Blender</w:t>
      </w:r>
      <w:r>
        <w:rPr>
          <w:rFonts w:ascii="Times New Roman" w:hAnsi="Times New Roman" w:cs="Times New Roman"/>
          <w:sz w:val="28"/>
          <w:szCs w:val="28"/>
        </w:rPr>
        <w:t>,;</w:t>
      </w:r>
    </w:p>
    <w:p w14:paraId="47C2106A">
      <w:pPr>
        <w:jc w:val="both"/>
        <w:rPr>
          <w:rFonts w:ascii="Times New Roman" w:hAnsi="Times New Roman" w:cs="Times New Roman"/>
          <w:sz w:val="28"/>
          <w:szCs w:val="28"/>
        </w:rPr>
      </w:pPr>
      <w:r>
        <w:rPr>
          <w:rFonts w:ascii="Times New Roman" w:hAnsi="Times New Roman" w:cs="Times New Roman"/>
          <w:sz w:val="28"/>
          <w:szCs w:val="28"/>
        </w:rPr>
        <w:t>• формирование умения формализации и структурирования информации;</w:t>
      </w:r>
    </w:p>
    <w:p w14:paraId="428FAC58">
      <w:pPr>
        <w:jc w:val="both"/>
        <w:rPr>
          <w:rFonts w:ascii="Times New Roman" w:hAnsi="Times New Roman" w:cs="Times New Roman"/>
          <w:sz w:val="28"/>
          <w:szCs w:val="28"/>
        </w:rPr>
      </w:pPr>
      <w:r>
        <w:rPr>
          <w:rFonts w:ascii="Times New Roman" w:hAnsi="Times New Roman" w:cs="Times New Roman"/>
          <w:sz w:val="28"/>
          <w:szCs w:val="28"/>
        </w:rPr>
        <w:t>• формирование умений создавать и редактировать презентации в различных программах;</w:t>
      </w:r>
    </w:p>
    <w:p w14:paraId="146F1FBF">
      <w:pPr>
        <w:jc w:val="both"/>
        <w:rPr>
          <w:rFonts w:ascii="Times New Roman" w:hAnsi="Times New Roman" w:cs="Times New Roman"/>
          <w:sz w:val="28"/>
          <w:szCs w:val="28"/>
        </w:rPr>
      </w:pPr>
      <w:r>
        <w:rPr>
          <w:rFonts w:ascii="Times New Roman" w:hAnsi="Times New Roman" w:cs="Times New Roman"/>
          <w:sz w:val="28"/>
          <w:szCs w:val="28"/>
        </w:rPr>
        <w:t>• использование готовых прикладных компьютерных программ по выбранной специализации;</w:t>
      </w:r>
    </w:p>
    <w:p w14:paraId="406AFE21">
      <w:pPr>
        <w:jc w:val="both"/>
        <w:rPr>
          <w:rFonts w:ascii="Times New Roman" w:hAnsi="Times New Roman" w:cs="Times New Roman"/>
          <w:sz w:val="28"/>
          <w:szCs w:val="28"/>
        </w:rPr>
      </w:pPr>
      <w:r>
        <w:rPr>
          <w:rFonts w:ascii="Times New Roman" w:hAnsi="Times New Roman" w:cs="Times New Roman"/>
          <w:sz w:val="28"/>
          <w:szCs w:val="28"/>
        </w:rPr>
        <w:t>•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w:t>
      </w:r>
    </w:p>
    <w:p w14:paraId="09DF7BB3">
      <w:pPr>
        <w:jc w:val="both"/>
        <w:rPr>
          <w:rFonts w:ascii="Times New Roman" w:hAnsi="Times New Roman" w:cs="Times New Roman"/>
          <w:sz w:val="28"/>
          <w:szCs w:val="28"/>
        </w:rPr>
      </w:pPr>
      <w:r>
        <w:rPr>
          <w:rFonts w:ascii="Times New Roman" w:hAnsi="Times New Roman" w:cs="Times New Roman"/>
          <w:sz w:val="28"/>
          <w:szCs w:val="28"/>
        </w:rPr>
        <w:t>•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14:paraId="77590643">
      <w:pPr>
        <w:jc w:val="both"/>
        <w:rPr>
          <w:rFonts w:ascii="Times New Roman" w:hAnsi="Times New Roman" w:cs="Times New Roman"/>
          <w:sz w:val="28"/>
          <w:szCs w:val="28"/>
        </w:rPr>
      </w:pPr>
      <w:r>
        <w:rPr>
          <w:rFonts w:ascii="Times New Roman" w:hAnsi="Times New Roman" w:cs="Times New Roman"/>
          <w:sz w:val="28"/>
          <w:szCs w:val="28"/>
        </w:rPr>
        <w:t>5. Содержание курса</w:t>
      </w:r>
    </w:p>
    <w:p w14:paraId="25B15518">
      <w:pPr>
        <w:jc w:val="both"/>
        <w:rPr>
          <w:rFonts w:ascii="Times New Roman" w:hAnsi="Times New Roman" w:cs="Times New Roman"/>
          <w:sz w:val="28"/>
          <w:szCs w:val="28"/>
        </w:rPr>
      </w:pPr>
      <w:r>
        <w:rPr>
          <w:rFonts w:ascii="Times New Roman" w:hAnsi="Times New Roman" w:cs="Times New Roman"/>
          <w:sz w:val="28"/>
          <w:szCs w:val="28"/>
        </w:rPr>
        <w:t xml:space="preserve">Векторная и растровая графика (16 часов)Растровая графика. Разрешение графического изображения. </w:t>
      </w:r>
    </w:p>
    <w:p w14:paraId="60EC5A57">
      <w:pPr>
        <w:jc w:val="both"/>
        <w:rPr>
          <w:rFonts w:ascii="Times New Roman" w:hAnsi="Times New Roman" w:cs="Times New Roman"/>
          <w:sz w:val="28"/>
          <w:szCs w:val="28"/>
        </w:rPr>
      </w:pPr>
      <w:r>
        <w:rPr>
          <w:rFonts w:ascii="Times New Roman" w:hAnsi="Times New Roman" w:cs="Times New Roman"/>
          <w:sz w:val="28"/>
          <w:szCs w:val="28"/>
        </w:rPr>
        <w:t xml:space="preserve">Форматы графических файлов. Векторная графика. Графические примитивы. Сравнение растровой и векторной графики. </w:t>
      </w:r>
    </w:p>
    <w:p w14:paraId="36D0A0A7">
      <w:pPr>
        <w:jc w:val="both"/>
        <w:rPr>
          <w:rFonts w:ascii="Times New Roman" w:hAnsi="Times New Roman" w:cs="Times New Roman"/>
          <w:sz w:val="28"/>
          <w:szCs w:val="28"/>
        </w:rPr>
      </w:pPr>
      <w:r>
        <w:rPr>
          <w:rFonts w:ascii="Times New Roman" w:hAnsi="Times New Roman" w:cs="Times New Roman"/>
          <w:sz w:val="28"/>
          <w:szCs w:val="28"/>
        </w:rPr>
        <w:t>Графический редактор Gimp. Графический редактор Inkscape.</w:t>
      </w:r>
    </w:p>
    <w:p w14:paraId="607C8545">
      <w:pPr>
        <w:jc w:val="both"/>
        <w:rPr>
          <w:rFonts w:ascii="Times New Roman" w:hAnsi="Times New Roman" w:cs="Times New Roman"/>
          <w:sz w:val="28"/>
          <w:szCs w:val="28"/>
        </w:rPr>
      </w:pPr>
      <w:r>
        <w:rPr>
          <w:rFonts w:ascii="Times New Roman" w:hAnsi="Times New Roman" w:cs="Times New Roman"/>
          <w:sz w:val="28"/>
          <w:szCs w:val="28"/>
        </w:rPr>
        <w:t xml:space="preserve">Обзор программ для трехмерного моделирования. 3D – принтер. Основы работы в AutodeskFusion 360. Интерфейс программы. Трехмерные примитивы. Понятие сборки. 3D графика в среде Blender. Ориентация в 3D-пространстве. Основы моделирования. Материалы и текстуры объектов. Освещение и камеры. </w:t>
      </w:r>
    </w:p>
    <w:p w14:paraId="00742650">
      <w:pPr>
        <w:jc w:val="both"/>
        <w:rPr>
          <w:rFonts w:ascii="Times New Roman" w:hAnsi="Times New Roman" w:cs="Times New Roman"/>
          <w:sz w:val="28"/>
          <w:szCs w:val="28"/>
        </w:rPr>
      </w:pPr>
      <w:r>
        <w:rPr>
          <w:rFonts w:ascii="Times New Roman" w:hAnsi="Times New Roman" w:cs="Times New Roman"/>
          <w:sz w:val="28"/>
          <w:szCs w:val="28"/>
        </w:rPr>
        <w:t>6. Поурочное планирование</w:t>
      </w:r>
    </w:p>
    <w:p w14:paraId="5C075573">
      <w:pPr>
        <w:jc w:val="both"/>
        <w:rPr>
          <w:rFonts w:ascii="Times New Roman" w:hAnsi="Times New Roman" w:cs="Times New Roman"/>
          <w:sz w:val="28"/>
          <w:szCs w:val="28"/>
        </w:rPr>
      </w:pPr>
    </w:p>
    <w:p w14:paraId="0CDB6671">
      <w:pPr>
        <w:jc w:val="both"/>
        <w:rPr>
          <w:rFonts w:ascii="Times New Roman" w:hAnsi="Times New Roman" w:cs="Times New Roman"/>
          <w:sz w:val="28"/>
          <w:szCs w:val="28"/>
        </w:rPr>
      </w:pPr>
    </w:p>
    <w:p w14:paraId="619CC467">
      <w:pPr>
        <w:jc w:val="both"/>
        <w:rPr>
          <w:rFonts w:ascii="Times New Roman" w:hAnsi="Times New Roman" w:cs="Times New Roman"/>
          <w:sz w:val="28"/>
          <w:szCs w:val="28"/>
        </w:rPr>
      </w:pPr>
      <w:r>
        <w:rPr>
          <w:rFonts w:ascii="Times New Roman" w:hAnsi="Times New Roman" w:cs="Times New Roman"/>
          <w:sz w:val="28"/>
          <w:szCs w:val="28"/>
        </w:rPr>
        <w:t>Модуль 1. Векторная и растровая графика</w:t>
      </w:r>
    </w:p>
    <w:p w14:paraId="4506AC75">
      <w:pPr>
        <w:jc w:val="both"/>
        <w:rPr>
          <w:rFonts w:ascii="Times New Roman" w:hAnsi="Times New Roman" w:cs="Times New Roman"/>
          <w:sz w:val="28"/>
          <w:szCs w:val="28"/>
        </w:rPr>
      </w:pPr>
      <w:r>
        <w:rPr>
          <w:rFonts w:ascii="Times New Roman" w:hAnsi="Times New Roman" w:cs="Times New Roman"/>
          <w:sz w:val="28"/>
          <w:szCs w:val="28"/>
        </w:rPr>
        <w:t>Урок №1. Растровая графика.</w:t>
      </w:r>
    </w:p>
    <w:p w14:paraId="3DEE7097">
      <w:pPr>
        <w:jc w:val="both"/>
        <w:rPr>
          <w:rFonts w:ascii="Times New Roman" w:hAnsi="Times New Roman" w:cs="Times New Roman"/>
          <w:sz w:val="28"/>
          <w:szCs w:val="28"/>
        </w:rPr>
      </w:pPr>
      <w:r>
        <w:rPr>
          <w:rFonts w:ascii="Times New Roman" w:hAnsi="Times New Roman" w:cs="Times New Roman"/>
          <w:sz w:val="28"/>
          <w:szCs w:val="28"/>
        </w:rPr>
        <w:t>Растровая графика.</w:t>
      </w:r>
    </w:p>
    <w:p w14:paraId="281BA877">
      <w:pPr>
        <w:jc w:val="both"/>
        <w:rPr>
          <w:rFonts w:ascii="Times New Roman" w:hAnsi="Times New Roman" w:cs="Times New Roman"/>
          <w:sz w:val="28"/>
          <w:szCs w:val="28"/>
        </w:rPr>
      </w:pPr>
      <w:r>
        <w:rPr>
          <w:rFonts w:ascii="Times New Roman" w:hAnsi="Times New Roman" w:cs="Times New Roman"/>
          <w:sz w:val="28"/>
          <w:szCs w:val="28"/>
        </w:rPr>
        <w:t>Что такое пиксель.</w:t>
      </w:r>
    </w:p>
    <w:p w14:paraId="579C8A74">
      <w:pPr>
        <w:jc w:val="both"/>
        <w:rPr>
          <w:rFonts w:ascii="Times New Roman" w:hAnsi="Times New Roman" w:cs="Times New Roman"/>
          <w:sz w:val="28"/>
          <w:szCs w:val="28"/>
        </w:rPr>
      </w:pPr>
      <w:r>
        <w:rPr>
          <w:rFonts w:ascii="Times New Roman" w:hAnsi="Times New Roman" w:cs="Times New Roman"/>
          <w:sz w:val="28"/>
          <w:szCs w:val="28"/>
        </w:rPr>
        <w:t>Разрешение графического изображения.</w:t>
      </w:r>
    </w:p>
    <w:p w14:paraId="4D1D903B">
      <w:pPr>
        <w:jc w:val="both"/>
        <w:rPr>
          <w:rFonts w:ascii="Times New Roman" w:hAnsi="Times New Roman" w:cs="Times New Roman"/>
          <w:sz w:val="28"/>
          <w:szCs w:val="28"/>
        </w:rPr>
      </w:pPr>
      <w:r>
        <w:rPr>
          <w:rFonts w:ascii="Times New Roman" w:hAnsi="Times New Roman" w:cs="Times New Roman"/>
          <w:sz w:val="28"/>
          <w:szCs w:val="28"/>
        </w:rPr>
        <w:t>Глубина цвета.</w:t>
      </w:r>
    </w:p>
    <w:p w14:paraId="5941CB25">
      <w:pPr>
        <w:jc w:val="both"/>
        <w:rPr>
          <w:rFonts w:ascii="Times New Roman" w:hAnsi="Times New Roman" w:cs="Times New Roman"/>
          <w:sz w:val="28"/>
          <w:szCs w:val="28"/>
        </w:rPr>
      </w:pPr>
      <w:r>
        <w:rPr>
          <w:rFonts w:ascii="Times New Roman" w:hAnsi="Times New Roman" w:cs="Times New Roman"/>
          <w:sz w:val="28"/>
          <w:szCs w:val="28"/>
        </w:rPr>
        <w:t>Масштабирование растрового изображения.</w:t>
      </w:r>
    </w:p>
    <w:p w14:paraId="2B532897">
      <w:pPr>
        <w:jc w:val="both"/>
        <w:rPr>
          <w:rFonts w:ascii="Times New Roman" w:hAnsi="Times New Roman" w:cs="Times New Roman"/>
          <w:sz w:val="28"/>
          <w:szCs w:val="28"/>
        </w:rPr>
      </w:pPr>
      <w:r>
        <w:rPr>
          <w:rFonts w:ascii="Times New Roman" w:hAnsi="Times New Roman" w:cs="Times New Roman"/>
          <w:sz w:val="28"/>
          <w:szCs w:val="28"/>
        </w:rPr>
        <w:t>Урок № 2. Форматы графических файлов.</w:t>
      </w:r>
    </w:p>
    <w:p w14:paraId="260F27E7">
      <w:pPr>
        <w:jc w:val="both"/>
        <w:rPr>
          <w:rFonts w:ascii="Times New Roman" w:hAnsi="Times New Roman" w:cs="Times New Roman"/>
          <w:sz w:val="28"/>
          <w:szCs w:val="28"/>
          <w:lang w:val="en-US"/>
        </w:rPr>
      </w:pPr>
      <w:r>
        <w:rPr>
          <w:rFonts w:ascii="Times New Roman" w:hAnsi="Times New Roman" w:cs="Times New Roman"/>
          <w:sz w:val="28"/>
          <w:szCs w:val="28"/>
          <w:lang w:val="en-US"/>
        </w:rPr>
        <w:t>RAW, BMP, GIF, JPEG, TIFF, PNG.</w:t>
      </w:r>
    </w:p>
    <w:p w14:paraId="312399F8">
      <w:pPr>
        <w:jc w:val="both"/>
        <w:rPr>
          <w:rFonts w:ascii="Times New Roman" w:hAnsi="Times New Roman" w:cs="Times New Roman"/>
          <w:sz w:val="28"/>
          <w:szCs w:val="28"/>
        </w:rPr>
      </w:pPr>
      <w:r>
        <w:rPr>
          <w:rFonts w:ascii="Times New Roman" w:hAnsi="Times New Roman" w:cs="Times New Roman"/>
          <w:sz w:val="28"/>
          <w:szCs w:val="28"/>
        </w:rPr>
        <w:t>Анализ изображений по заданным критериям, просмотр изображений различных форматов.</w:t>
      </w:r>
    </w:p>
    <w:p w14:paraId="5CE9C368">
      <w:pPr>
        <w:jc w:val="both"/>
        <w:rPr>
          <w:rFonts w:ascii="Times New Roman" w:hAnsi="Times New Roman" w:cs="Times New Roman"/>
          <w:sz w:val="28"/>
          <w:szCs w:val="28"/>
        </w:rPr>
      </w:pPr>
      <w:r>
        <w:rPr>
          <w:rFonts w:ascii="Times New Roman" w:hAnsi="Times New Roman" w:cs="Times New Roman"/>
          <w:sz w:val="28"/>
          <w:szCs w:val="28"/>
        </w:rPr>
        <w:t>Кейс 1. Составьте интеллект-карту на тему: “Растровая графика”.</w:t>
      </w:r>
    </w:p>
    <w:p w14:paraId="279B2926">
      <w:pPr>
        <w:jc w:val="both"/>
        <w:rPr>
          <w:rFonts w:ascii="Times New Roman" w:hAnsi="Times New Roman" w:cs="Times New Roman"/>
          <w:sz w:val="28"/>
          <w:szCs w:val="28"/>
        </w:rPr>
      </w:pPr>
      <w:r>
        <w:rPr>
          <w:rFonts w:ascii="Times New Roman" w:hAnsi="Times New Roman" w:cs="Times New Roman"/>
          <w:sz w:val="28"/>
          <w:szCs w:val="28"/>
        </w:rPr>
        <w:t>Урок № 3. Векторная графика. Опорные точки и линии. Графические примитивы. Масштабирование векторного изображения.</w:t>
      </w:r>
    </w:p>
    <w:p w14:paraId="62D84E35">
      <w:pPr>
        <w:jc w:val="both"/>
        <w:rPr>
          <w:rFonts w:ascii="Times New Roman" w:hAnsi="Times New Roman" w:cs="Times New Roman"/>
          <w:sz w:val="28"/>
          <w:szCs w:val="28"/>
        </w:rPr>
      </w:pPr>
      <w:r>
        <w:rPr>
          <w:rFonts w:ascii="Times New Roman" w:hAnsi="Times New Roman" w:cs="Times New Roman"/>
          <w:sz w:val="28"/>
          <w:szCs w:val="28"/>
        </w:rPr>
        <w:t>Урок № 4. Форматы графических файлов.</w:t>
      </w:r>
    </w:p>
    <w:p w14:paraId="262ACE6C">
      <w:pPr>
        <w:jc w:val="both"/>
        <w:rPr>
          <w:rFonts w:ascii="Times New Roman" w:hAnsi="Times New Roman" w:cs="Times New Roman"/>
          <w:sz w:val="28"/>
          <w:szCs w:val="28"/>
        </w:rPr>
      </w:pPr>
      <w:r>
        <w:rPr>
          <w:rFonts w:ascii="Times New Roman" w:hAnsi="Times New Roman" w:cs="Times New Roman"/>
          <w:sz w:val="28"/>
          <w:szCs w:val="28"/>
        </w:rPr>
        <w:t>AI, CDR, EPS, DXF, PDF, WMF</w:t>
      </w:r>
    </w:p>
    <w:p w14:paraId="59FAC87D">
      <w:pPr>
        <w:jc w:val="both"/>
        <w:rPr>
          <w:rFonts w:ascii="Times New Roman" w:hAnsi="Times New Roman" w:cs="Times New Roman"/>
          <w:sz w:val="28"/>
          <w:szCs w:val="28"/>
        </w:rPr>
      </w:pPr>
      <w:r>
        <w:rPr>
          <w:rFonts w:ascii="Times New Roman" w:hAnsi="Times New Roman" w:cs="Times New Roman"/>
          <w:sz w:val="28"/>
          <w:szCs w:val="28"/>
        </w:rPr>
        <w:t xml:space="preserve">“Урок по рассказам детей”. Поручите части ребят подготовить </w:t>
      </w:r>
    </w:p>
    <w:p w14:paraId="349A8762">
      <w:pPr>
        <w:jc w:val="both"/>
        <w:rPr>
          <w:rFonts w:ascii="Times New Roman" w:hAnsi="Times New Roman" w:cs="Times New Roman"/>
          <w:sz w:val="28"/>
          <w:szCs w:val="28"/>
        </w:rPr>
      </w:pPr>
      <w:r>
        <w:rPr>
          <w:rFonts w:ascii="Times New Roman" w:hAnsi="Times New Roman" w:cs="Times New Roman"/>
          <w:sz w:val="28"/>
          <w:szCs w:val="28"/>
        </w:rPr>
        <w:t>сообщение о одном из графических форматов: причины появления, особенности, где используется, приведите пример изображений.Викторина (ребята делятся на команды): учитель задает вопрос, ребята должны угадать загаданное понятие или формат изображения.</w:t>
      </w:r>
    </w:p>
    <w:p w14:paraId="755BB46F">
      <w:pPr>
        <w:jc w:val="both"/>
        <w:rPr>
          <w:rFonts w:ascii="Times New Roman" w:hAnsi="Times New Roman" w:cs="Times New Roman"/>
          <w:sz w:val="28"/>
          <w:szCs w:val="28"/>
        </w:rPr>
      </w:pPr>
      <w:r>
        <w:rPr>
          <w:rFonts w:ascii="Times New Roman" w:hAnsi="Times New Roman" w:cs="Times New Roman"/>
          <w:sz w:val="28"/>
          <w:szCs w:val="28"/>
        </w:rPr>
        <w:t>Урок № 5. Сравнение растровой и векторной графики.</w:t>
      </w:r>
    </w:p>
    <w:p w14:paraId="23AE641D">
      <w:pPr>
        <w:jc w:val="both"/>
        <w:rPr>
          <w:rFonts w:ascii="Times New Roman" w:hAnsi="Times New Roman" w:cs="Times New Roman"/>
          <w:sz w:val="28"/>
          <w:szCs w:val="28"/>
        </w:rPr>
      </w:pPr>
      <w:r>
        <w:rPr>
          <w:rFonts w:ascii="Times New Roman" w:hAnsi="Times New Roman" w:cs="Times New Roman"/>
          <w:sz w:val="28"/>
          <w:szCs w:val="28"/>
        </w:rPr>
        <w:t>Преимущества растровой и векторной графикиНедостатки векторной и растровой графики.</w:t>
      </w:r>
    </w:p>
    <w:p w14:paraId="2BBD0DF3">
      <w:pPr>
        <w:jc w:val="both"/>
        <w:rPr>
          <w:rFonts w:ascii="Times New Roman" w:hAnsi="Times New Roman" w:cs="Times New Roman"/>
          <w:sz w:val="28"/>
          <w:szCs w:val="28"/>
        </w:rPr>
      </w:pPr>
      <w:r>
        <w:rPr>
          <w:rFonts w:ascii="Times New Roman" w:hAnsi="Times New Roman" w:cs="Times New Roman"/>
          <w:sz w:val="28"/>
          <w:szCs w:val="28"/>
        </w:rPr>
        <w:t>Преобразование векторного изображения в растровое.</w:t>
      </w:r>
    </w:p>
    <w:p w14:paraId="710E12B3">
      <w:pPr>
        <w:jc w:val="both"/>
        <w:rPr>
          <w:rFonts w:ascii="Times New Roman" w:hAnsi="Times New Roman" w:cs="Times New Roman"/>
          <w:sz w:val="28"/>
          <w:szCs w:val="28"/>
        </w:rPr>
      </w:pPr>
      <w:r>
        <w:rPr>
          <w:rFonts w:ascii="Times New Roman" w:hAnsi="Times New Roman" w:cs="Times New Roman"/>
          <w:sz w:val="28"/>
          <w:szCs w:val="28"/>
        </w:rPr>
        <w:t>Кейс 2. Составьте интеллект-карту на тему: “Растровая и векторная графика, достоинства и недостатки”.</w:t>
      </w:r>
    </w:p>
    <w:p w14:paraId="1FE6AFCE">
      <w:pPr>
        <w:jc w:val="both"/>
        <w:rPr>
          <w:rFonts w:ascii="Times New Roman" w:hAnsi="Times New Roman" w:cs="Times New Roman"/>
          <w:sz w:val="28"/>
          <w:szCs w:val="28"/>
        </w:rPr>
      </w:pPr>
      <w:r>
        <w:rPr>
          <w:rFonts w:ascii="Times New Roman" w:hAnsi="Times New Roman" w:cs="Times New Roman"/>
          <w:sz w:val="28"/>
          <w:szCs w:val="28"/>
        </w:rPr>
        <w:t>Урок № 6. Графический редактор Gimp. Основные возможности редактора Gimp. Панель инструментов. Главное меню. Инструменты выделения, рисования и масштабирования.</w:t>
      </w:r>
    </w:p>
    <w:p w14:paraId="1CF7FBBE">
      <w:pPr>
        <w:jc w:val="both"/>
        <w:rPr>
          <w:rFonts w:ascii="Times New Roman" w:hAnsi="Times New Roman" w:cs="Times New Roman"/>
          <w:sz w:val="28"/>
          <w:szCs w:val="28"/>
        </w:rPr>
      </w:pPr>
      <w:r>
        <w:rPr>
          <w:rFonts w:ascii="Times New Roman" w:hAnsi="Times New Roman" w:cs="Times New Roman"/>
          <w:sz w:val="28"/>
          <w:szCs w:val="28"/>
        </w:rPr>
        <w:t>Кейс 3. Рисунок карандашом.</w:t>
      </w:r>
    </w:p>
    <w:p w14:paraId="3FF5C077">
      <w:pPr>
        <w:jc w:val="both"/>
        <w:rPr>
          <w:rFonts w:ascii="Times New Roman" w:hAnsi="Times New Roman" w:cs="Times New Roman"/>
          <w:sz w:val="28"/>
          <w:szCs w:val="28"/>
        </w:rPr>
      </w:pPr>
      <w:r>
        <w:rPr>
          <w:rFonts w:ascii="Times New Roman" w:hAnsi="Times New Roman" w:cs="Times New Roman"/>
          <w:sz w:val="28"/>
          <w:szCs w:val="28"/>
        </w:rPr>
        <w:t>Насколько хорошо вы можете рисовать карандашом в Gimp? Нарисуйте домашнее животное, оставьте автограф около рисунка и сохраните файл.</w:t>
      </w:r>
    </w:p>
    <w:p w14:paraId="4F4E71C1">
      <w:pPr>
        <w:jc w:val="both"/>
        <w:rPr>
          <w:rFonts w:ascii="Times New Roman" w:hAnsi="Times New Roman" w:cs="Times New Roman"/>
          <w:sz w:val="28"/>
          <w:szCs w:val="28"/>
        </w:rPr>
      </w:pPr>
      <w:r>
        <w:rPr>
          <w:rFonts w:ascii="Times New Roman" w:hAnsi="Times New Roman" w:cs="Times New Roman"/>
          <w:sz w:val="28"/>
          <w:szCs w:val="28"/>
        </w:rPr>
        <w:t>Урок № 7. Инструменты рисования.</w:t>
      </w:r>
    </w:p>
    <w:p w14:paraId="031156E9">
      <w:pPr>
        <w:jc w:val="both"/>
        <w:rPr>
          <w:rFonts w:ascii="Times New Roman" w:hAnsi="Times New Roman" w:cs="Times New Roman"/>
          <w:sz w:val="28"/>
          <w:szCs w:val="28"/>
        </w:rPr>
      </w:pPr>
      <w:r>
        <w:rPr>
          <w:rFonts w:ascii="Times New Roman" w:hAnsi="Times New Roman" w:cs="Times New Roman"/>
          <w:sz w:val="28"/>
          <w:szCs w:val="28"/>
        </w:rPr>
        <w:t>Карандаш. Кисть. Заливка. Ластик. Перо. Штамп. Размытие. Осветление – затемнение.</w:t>
      </w:r>
    </w:p>
    <w:p w14:paraId="3C6C23FB">
      <w:pPr>
        <w:jc w:val="both"/>
        <w:rPr>
          <w:rFonts w:ascii="Times New Roman" w:hAnsi="Times New Roman" w:cs="Times New Roman"/>
          <w:sz w:val="28"/>
          <w:szCs w:val="28"/>
        </w:rPr>
      </w:pPr>
      <w:r>
        <w:rPr>
          <w:rFonts w:ascii="Times New Roman" w:hAnsi="Times New Roman" w:cs="Times New Roman"/>
          <w:sz w:val="28"/>
          <w:szCs w:val="28"/>
        </w:rPr>
        <w:t>Урок № 8. Инструменты преобразования. Перемещение. Выравнивание. Вращение. Искривление.</w:t>
      </w:r>
    </w:p>
    <w:p w14:paraId="27AC80DB">
      <w:pPr>
        <w:jc w:val="both"/>
        <w:rPr>
          <w:rFonts w:ascii="Times New Roman" w:hAnsi="Times New Roman" w:cs="Times New Roman"/>
          <w:sz w:val="28"/>
          <w:szCs w:val="28"/>
        </w:rPr>
      </w:pPr>
      <w:r>
        <w:rPr>
          <w:rFonts w:ascii="Times New Roman" w:hAnsi="Times New Roman" w:cs="Times New Roman"/>
          <w:sz w:val="28"/>
          <w:szCs w:val="28"/>
        </w:rPr>
        <w:t>Эффекты и фильтры. Создание снимков экрана.</w:t>
      </w:r>
    </w:p>
    <w:p w14:paraId="7EF5EB23">
      <w:pPr>
        <w:jc w:val="both"/>
        <w:rPr>
          <w:rFonts w:ascii="Times New Roman" w:hAnsi="Times New Roman" w:cs="Times New Roman"/>
          <w:sz w:val="28"/>
          <w:szCs w:val="28"/>
        </w:rPr>
      </w:pPr>
      <w:r>
        <w:rPr>
          <w:rFonts w:ascii="Times New Roman" w:hAnsi="Times New Roman" w:cs="Times New Roman"/>
          <w:sz w:val="28"/>
          <w:szCs w:val="28"/>
        </w:rPr>
        <w:t>Кейс 4. Создание новогодней открытки.</w:t>
      </w:r>
    </w:p>
    <w:p w14:paraId="14C35B75">
      <w:pPr>
        <w:jc w:val="both"/>
        <w:rPr>
          <w:rFonts w:ascii="Times New Roman" w:hAnsi="Times New Roman" w:cs="Times New Roman"/>
          <w:sz w:val="28"/>
          <w:szCs w:val="28"/>
        </w:rPr>
      </w:pPr>
      <w:r>
        <w:rPr>
          <w:rFonts w:ascii="Times New Roman" w:hAnsi="Times New Roman" w:cs="Times New Roman"/>
          <w:sz w:val="28"/>
          <w:szCs w:val="28"/>
        </w:rPr>
        <w:t>Интересную идею с хорошим описанием можно найти, например, здесь http://www.progimp.ru/articles/new_year-s_card/</w:t>
      </w:r>
    </w:p>
    <w:p w14:paraId="261F19DC">
      <w:pPr>
        <w:jc w:val="both"/>
        <w:rPr>
          <w:rFonts w:ascii="Times New Roman" w:hAnsi="Times New Roman" w:cs="Times New Roman"/>
          <w:sz w:val="28"/>
          <w:szCs w:val="28"/>
        </w:rPr>
      </w:pPr>
      <w:r>
        <w:rPr>
          <w:rFonts w:ascii="Times New Roman" w:hAnsi="Times New Roman" w:cs="Times New Roman"/>
          <w:sz w:val="28"/>
          <w:szCs w:val="28"/>
        </w:rPr>
        <w:t>Урок № 9. Инструменты цвета.</w:t>
      </w:r>
    </w:p>
    <w:p w14:paraId="3B5ABA17">
      <w:pPr>
        <w:jc w:val="both"/>
        <w:rPr>
          <w:rFonts w:ascii="Times New Roman" w:hAnsi="Times New Roman" w:cs="Times New Roman"/>
          <w:sz w:val="28"/>
          <w:szCs w:val="28"/>
        </w:rPr>
      </w:pPr>
      <w:r>
        <w:rPr>
          <w:rFonts w:ascii="Times New Roman" w:hAnsi="Times New Roman" w:cs="Times New Roman"/>
          <w:sz w:val="28"/>
          <w:szCs w:val="28"/>
        </w:rPr>
        <w:t>Баланс цвета. Яркость. Контраст. Порог. Уровни. Кривые.</w:t>
      </w:r>
    </w:p>
    <w:p w14:paraId="24D4B669">
      <w:pPr>
        <w:jc w:val="both"/>
        <w:rPr>
          <w:rFonts w:ascii="Times New Roman" w:hAnsi="Times New Roman" w:cs="Times New Roman"/>
          <w:sz w:val="28"/>
          <w:szCs w:val="28"/>
        </w:rPr>
      </w:pPr>
      <w:r>
        <w:rPr>
          <w:rFonts w:ascii="Times New Roman" w:hAnsi="Times New Roman" w:cs="Times New Roman"/>
          <w:sz w:val="28"/>
          <w:szCs w:val="28"/>
        </w:rPr>
        <w:t>Кейс 4. Завершение работы над новогодней открыткой.</w:t>
      </w:r>
    </w:p>
    <w:p w14:paraId="4C740F16">
      <w:pPr>
        <w:jc w:val="both"/>
        <w:rPr>
          <w:rFonts w:ascii="Times New Roman" w:hAnsi="Times New Roman" w:cs="Times New Roman"/>
          <w:sz w:val="28"/>
          <w:szCs w:val="28"/>
        </w:rPr>
      </w:pPr>
      <w:r>
        <w:rPr>
          <w:rFonts w:ascii="Times New Roman" w:hAnsi="Times New Roman" w:cs="Times New Roman"/>
          <w:sz w:val="28"/>
          <w:szCs w:val="28"/>
        </w:rPr>
        <w:t>Урок № 10. Дополнительные инструменты. Пипетка. Лупа. Измеритель.</w:t>
      </w:r>
    </w:p>
    <w:p w14:paraId="29F6AE0B">
      <w:pPr>
        <w:jc w:val="both"/>
        <w:rPr>
          <w:rFonts w:ascii="Times New Roman" w:hAnsi="Times New Roman" w:cs="Times New Roman"/>
          <w:sz w:val="28"/>
          <w:szCs w:val="28"/>
        </w:rPr>
      </w:pPr>
      <w:r>
        <w:rPr>
          <w:rFonts w:ascii="Times New Roman" w:hAnsi="Times New Roman" w:cs="Times New Roman"/>
          <w:sz w:val="28"/>
          <w:szCs w:val="28"/>
        </w:rPr>
        <w:t>Кейс 5. Интересный эффект</w:t>
      </w:r>
    </w:p>
    <w:p w14:paraId="24E71628">
      <w:pPr>
        <w:jc w:val="both"/>
        <w:rPr>
          <w:rFonts w:ascii="Times New Roman" w:hAnsi="Times New Roman" w:cs="Times New Roman"/>
          <w:sz w:val="28"/>
          <w:szCs w:val="28"/>
        </w:rPr>
      </w:pPr>
      <w:r>
        <w:rPr>
          <w:rFonts w:ascii="Times New Roman" w:hAnsi="Times New Roman" w:cs="Times New Roman"/>
          <w:sz w:val="28"/>
          <w:szCs w:val="28"/>
        </w:rPr>
        <w:t>Найдите в интернете интересный эффект и реализуйте его в GIMP.</w:t>
      </w:r>
    </w:p>
    <w:p w14:paraId="4EC81815">
      <w:pPr>
        <w:jc w:val="both"/>
        <w:rPr>
          <w:rFonts w:ascii="Times New Roman" w:hAnsi="Times New Roman" w:cs="Times New Roman"/>
          <w:sz w:val="28"/>
          <w:szCs w:val="28"/>
        </w:rPr>
      </w:pPr>
      <w:r>
        <w:rPr>
          <w:rFonts w:ascii="Times New Roman" w:hAnsi="Times New Roman" w:cs="Times New Roman"/>
          <w:sz w:val="28"/>
          <w:szCs w:val="28"/>
        </w:rPr>
        <w:t>Урок № 11. Практическая работа.</w:t>
      </w:r>
    </w:p>
    <w:p w14:paraId="2CB2DDDF">
      <w:pPr>
        <w:jc w:val="both"/>
        <w:rPr>
          <w:rFonts w:ascii="Times New Roman" w:hAnsi="Times New Roman" w:cs="Times New Roman"/>
          <w:sz w:val="28"/>
          <w:szCs w:val="28"/>
        </w:rPr>
      </w:pPr>
      <w:r>
        <w:rPr>
          <w:rFonts w:ascii="Times New Roman" w:hAnsi="Times New Roman" w:cs="Times New Roman"/>
          <w:sz w:val="28"/>
          <w:szCs w:val="28"/>
        </w:rPr>
        <w:t>Кейс 6. Текстура. Разработка своей текстуры и добавление ее в галерею.</w:t>
      </w:r>
    </w:p>
    <w:p w14:paraId="05F79D8D">
      <w:pPr>
        <w:jc w:val="both"/>
        <w:rPr>
          <w:rFonts w:ascii="Times New Roman" w:hAnsi="Times New Roman" w:cs="Times New Roman"/>
          <w:sz w:val="28"/>
          <w:szCs w:val="28"/>
        </w:rPr>
      </w:pPr>
      <w:r>
        <w:rPr>
          <w:rFonts w:ascii="Times New Roman" w:hAnsi="Times New Roman" w:cs="Times New Roman"/>
          <w:sz w:val="28"/>
          <w:szCs w:val="28"/>
        </w:rPr>
        <w:t>Урок № 12. Практическая работа.</w:t>
      </w:r>
    </w:p>
    <w:p w14:paraId="32A393BE">
      <w:pPr>
        <w:jc w:val="both"/>
        <w:rPr>
          <w:rFonts w:ascii="Times New Roman" w:hAnsi="Times New Roman" w:cs="Times New Roman"/>
          <w:sz w:val="28"/>
          <w:szCs w:val="28"/>
        </w:rPr>
      </w:pPr>
      <w:r>
        <w:rPr>
          <w:rFonts w:ascii="Times New Roman" w:hAnsi="Times New Roman" w:cs="Times New Roman"/>
          <w:sz w:val="28"/>
          <w:szCs w:val="28"/>
        </w:rPr>
        <w:t xml:space="preserve">Кейс 7. Обработка фото. </w:t>
      </w:r>
    </w:p>
    <w:p w14:paraId="0874297E">
      <w:pPr>
        <w:jc w:val="both"/>
        <w:rPr>
          <w:rFonts w:ascii="Times New Roman" w:hAnsi="Times New Roman" w:cs="Times New Roman"/>
          <w:sz w:val="28"/>
          <w:szCs w:val="28"/>
        </w:rPr>
      </w:pPr>
      <w:r>
        <w:rPr>
          <w:rFonts w:ascii="Times New Roman" w:hAnsi="Times New Roman" w:cs="Times New Roman"/>
          <w:sz w:val="28"/>
          <w:szCs w:val="28"/>
        </w:rPr>
        <w:t>Фотографирование пейзажа и обработка фотографии. Создание эффекта модульной картины.</w:t>
      </w:r>
    </w:p>
    <w:p w14:paraId="6C166BDC">
      <w:pPr>
        <w:jc w:val="both"/>
        <w:rPr>
          <w:rFonts w:ascii="Times New Roman" w:hAnsi="Times New Roman" w:cs="Times New Roman"/>
          <w:sz w:val="28"/>
          <w:szCs w:val="28"/>
        </w:rPr>
      </w:pPr>
      <w:r>
        <w:rPr>
          <w:rFonts w:ascii="Times New Roman" w:hAnsi="Times New Roman" w:cs="Times New Roman"/>
          <w:sz w:val="28"/>
          <w:szCs w:val="28"/>
        </w:rPr>
        <w:t>Урок № 13. Графический редактор Inkscape.</w:t>
      </w:r>
    </w:p>
    <w:p w14:paraId="54116B9E">
      <w:pPr>
        <w:jc w:val="both"/>
        <w:rPr>
          <w:rFonts w:ascii="Times New Roman" w:hAnsi="Times New Roman" w:cs="Times New Roman"/>
          <w:sz w:val="28"/>
          <w:szCs w:val="28"/>
        </w:rPr>
      </w:pPr>
      <w:r>
        <w:rPr>
          <w:rFonts w:ascii="Times New Roman" w:hAnsi="Times New Roman" w:cs="Times New Roman"/>
          <w:sz w:val="28"/>
          <w:szCs w:val="28"/>
        </w:rPr>
        <w:t>Основные возможности редактора Inkscape. Панель инструментов. Главное меню.</w:t>
      </w:r>
    </w:p>
    <w:p w14:paraId="5CDFE96C">
      <w:pPr>
        <w:jc w:val="both"/>
        <w:rPr>
          <w:rFonts w:ascii="Times New Roman" w:hAnsi="Times New Roman" w:cs="Times New Roman"/>
          <w:sz w:val="28"/>
          <w:szCs w:val="28"/>
        </w:rPr>
      </w:pPr>
      <w:r>
        <w:rPr>
          <w:rFonts w:ascii="Times New Roman" w:hAnsi="Times New Roman" w:cs="Times New Roman"/>
          <w:sz w:val="28"/>
          <w:szCs w:val="28"/>
        </w:rPr>
        <w:t xml:space="preserve">Создание и редактирование фигур. Линии. Прямоугольники. Окружности. Эллипсы. Спирали. </w:t>
      </w:r>
    </w:p>
    <w:p w14:paraId="58112593">
      <w:pPr>
        <w:jc w:val="both"/>
        <w:rPr>
          <w:rFonts w:ascii="Times New Roman" w:hAnsi="Times New Roman" w:cs="Times New Roman"/>
          <w:sz w:val="28"/>
          <w:szCs w:val="28"/>
        </w:rPr>
      </w:pPr>
      <w:r>
        <w:rPr>
          <w:rFonts w:ascii="Times New Roman" w:hAnsi="Times New Roman" w:cs="Times New Roman"/>
          <w:sz w:val="28"/>
          <w:szCs w:val="28"/>
        </w:rPr>
        <w:t>Многоугольники.</w:t>
      </w:r>
    </w:p>
    <w:p w14:paraId="75C2A4A9">
      <w:pPr>
        <w:jc w:val="both"/>
        <w:rPr>
          <w:rFonts w:ascii="Times New Roman" w:hAnsi="Times New Roman" w:cs="Times New Roman"/>
          <w:sz w:val="28"/>
          <w:szCs w:val="28"/>
        </w:rPr>
      </w:pPr>
      <w:r>
        <w:rPr>
          <w:rFonts w:ascii="Times New Roman" w:hAnsi="Times New Roman" w:cs="Times New Roman"/>
          <w:sz w:val="28"/>
          <w:szCs w:val="28"/>
        </w:rPr>
        <w:t>Кейс 8. Звездное небо.</w:t>
      </w:r>
    </w:p>
    <w:p w14:paraId="52D9C218">
      <w:pPr>
        <w:jc w:val="both"/>
        <w:rPr>
          <w:rFonts w:ascii="Times New Roman" w:hAnsi="Times New Roman" w:cs="Times New Roman"/>
          <w:sz w:val="28"/>
          <w:szCs w:val="28"/>
        </w:rPr>
      </w:pPr>
      <w:r>
        <w:rPr>
          <w:rFonts w:ascii="Times New Roman" w:hAnsi="Times New Roman" w:cs="Times New Roman"/>
          <w:sz w:val="28"/>
          <w:szCs w:val="28"/>
        </w:rPr>
        <w:t>Создайте картину “Звездное небо”, не забудьте поэкспериментировать с параметрами “Количество углов”, “Отношение радиусов”, “Закругление” и “Искажение”.</w:t>
      </w:r>
    </w:p>
    <w:p w14:paraId="4AA2683F">
      <w:pPr>
        <w:jc w:val="both"/>
        <w:rPr>
          <w:rFonts w:ascii="Times New Roman" w:hAnsi="Times New Roman" w:cs="Times New Roman"/>
          <w:sz w:val="28"/>
          <w:szCs w:val="28"/>
        </w:rPr>
      </w:pPr>
      <w:r>
        <w:rPr>
          <w:rFonts w:ascii="Times New Roman" w:hAnsi="Times New Roman" w:cs="Times New Roman"/>
          <w:sz w:val="28"/>
          <w:szCs w:val="28"/>
        </w:rPr>
        <w:t>Урок № 14. Графический редактор Inkscape. Клонирование и выравнивание объектов. Порядок объектов. Логические операции над объектами. Работа с текстом.</w:t>
      </w:r>
    </w:p>
    <w:p w14:paraId="36C9E807">
      <w:pPr>
        <w:jc w:val="both"/>
        <w:rPr>
          <w:rFonts w:ascii="Times New Roman" w:hAnsi="Times New Roman" w:cs="Times New Roman"/>
          <w:sz w:val="28"/>
          <w:szCs w:val="28"/>
        </w:rPr>
      </w:pPr>
      <w:r>
        <w:rPr>
          <w:rFonts w:ascii="Times New Roman" w:hAnsi="Times New Roman" w:cs="Times New Roman"/>
          <w:sz w:val="28"/>
          <w:szCs w:val="28"/>
        </w:rPr>
        <w:t>Урок № 15. Векторизация и растрирование в Inkscape. Преобразование векторного изображения в растровое. Преобразование растрового изображения в векторное. Автоматическая векторизация</w:t>
      </w:r>
    </w:p>
    <w:p w14:paraId="2995D0FE">
      <w:pPr>
        <w:jc w:val="both"/>
        <w:rPr>
          <w:rFonts w:ascii="Times New Roman" w:hAnsi="Times New Roman" w:cs="Times New Roman"/>
          <w:sz w:val="28"/>
          <w:szCs w:val="28"/>
        </w:rPr>
      </w:pPr>
      <w:r>
        <w:rPr>
          <w:rFonts w:ascii="Times New Roman" w:hAnsi="Times New Roman" w:cs="Times New Roman"/>
          <w:sz w:val="28"/>
          <w:szCs w:val="28"/>
        </w:rPr>
        <w:t xml:space="preserve">Урок № 16. Практическая работа. </w:t>
      </w:r>
    </w:p>
    <w:p w14:paraId="1E805282">
      <w:pPr>
        <w:jc w:val="both"/>
        <w:rPr>
          <w:rFonts w:ascii="Times New Roman" w:hAnsi="Times New Roman" w:cs="Times New Roman"/>
          <w:sz w:val="28"/>
          <w:szCs w:val="28"/>
        </w:rPr>
      </w:pPr>
      <w:r>
        <w:rPr>
          <w:rFonts w:ascii="Times New Roman" w:hAnsi="Times New Roman" w:cs="Times New Roman"/>
          <w:sz w:val="28"/>
          <w:szCs w:val="28"/>
        </w:rPr>
        <w:t>Кейс 9. Создание орнамента.</w:t>
      </w:r>
    </w:p>
    <w:p w14:paraId="5A8C6E96">
      <w:pPr>
        <w:jc w:val="both"/>
        <w:rPr>
          <w:rFonts w:ascii="Times New Roman" w:hAnsi="Times New Roman" w:cs="Times New Roman"/>
          <w:sz w:val="28"/>
          <w:szCs w:val="28"/>
        </w:rPr>
      </w:pPr>
      <w:r>
        <w:rPr>
          <w:rFonts w:ascii="Times New Roman" w:hAnsi="Times New Roman" w:cs="Times New Roman"/>
          <w:sz w:val="28"/>
          <w:szCs w:val="28"/>
        </w:rPr>
        <w:t>Кейс 10. Создание логотипа класса.</w:t>
      </w:r>
    </w:p>
    <w:p w14:paraId="65501769">
      <w:pPr>
        <w:jc w:val="both"/>
        <w:rPr>
          <w:rFonts w:ascii="Times New Roman" w:hAnsi="Times New Roman" w:cs="Times New Roman"/>
          <w:sz w:val="28"/>
          <w:szCs w:val="28"/>
        </w:rPr>
      </w:pPr>
      <w:r>
        <w:rPr>
          <w:rFonts w:ascii="Times New Roman" w:hAnsi="Times New Roman" w:cs="Times New Roman"/>
          <w:sz w:val="28"/>
          <w:szCs w:val="28"/>
        </w:rPr>
        <w:t>Обучающийся научится:</w:t>
      </w:r>
    </w:p>
    <w:p w14:paraId="2039036D">
      <w:pPr>
        <w:jc w:val="both"/>
        <w:rPr>
          <w:rFonts w:ascii="Times New Roman" w:hAnsi="Times New Roman" w:cs="Times New Roman"/>
          <w:sz w:val="28"/>
          <w:szCs w:val="28"/>
        </w:rPr>
      </w:pPr>
      <w:r>
        <w:rPr>
          <w:rFonts w:ascii="Times New Roman" w:hAnsi="Times New Roman" w:cs="Times New Roman"/>
          <w:sz w:val="28"/>
          <w:szCs w:val="28"/>
        </w:rPr>
        <w:t xml:space="preserve">• получит представление о видах графических изображений, </w:t>
      </w:r>
    </w:p>
    <w:p w14:paraId="77788E15">
      <w:pPr>
        <w:jc w:val="both"/>
        <w:rPr>
          <w:rFonts w:ascii="Times New Roman" w:hAnsi="Times New Roman" w:cs="Times New Roman"/>
          <w:sz w:val="28"/>
          <w:szCs w:val="28"/>
        </w:rPr>
      </w:pPr>
      <w:r>
        <w:rPr>
          <w:rFonts w:ascii="Times New Roman" w:hAnsi="Times New Roman" w:cs="Times New Roman"/>
          <w:sz w:val="28"/>
          <w:szCs w:val="28"/>
        </w:rPr>
        <w:t>программах для создания и редактирования изображений;</w:t>
      </w:r>
    </w:p>
    <w:p w14:paraId="7FF605F2">
      <w:pPr>
        <w:jc w:val="both"/>
        <w:rPr>
          <w:rFonts w:ascii="Times New Roman" w:hAnsi="Times New Roman" w:cs="Times New Roman"/>
          <w:sz w:val="28"/>
          <w:szCs w:val="28"/>
        </w:rPr>
      </w:pPr>
      <w:r>
        <w:rPr>
          <w:rFonts w:ascii="Times New Roman" w:hAnsi="Times New Roman" w:cs="Times New Roman"/>
          <w:sz w:val="28"/>
          <w:szCs w:val="28"/>
        </w:rPr>
        <w:t>• создавать и редактировать растровые изображения;</w:t>
      </w:r>
    </w:p>
    <w:p w14:paraId="69DFC37B">
      <w:pPr>
        <w:jc w:val="both"/>
        <w:rPr>
          <w:rFonts w:ascii="Times New Roman" w:hAnsi="Times New Roman" w:cs="Times New Roman"/>
          <w:sz w:val="28"/>
          <w:szCs w:val="28"/>
        </w:rPr>
      </w:pPr>
      <w:r>
        <w:rPr>
          <w:rFonts w:ascii="Times New Roman" w:hAnsi="Times New Roman" w:cs="Times New Roman"/>
          <w:sz w:val="28"/>
          <w:szCs w:val="28"/>
        </w:rPr>
        <w:t>• создавать и редактировать векторные изображения;</w:t>
      </w:r>
    </w:p>
    <w:p w14:paraId="50E7E8E3">
      <w:pPr>
        <w:jc w:val="both"/>
        <w:rPr>
          <w:rFonts w:ascii="Times New Roman" w:hAnsi="Times New Roman" w:cs="Times New Roman"/>
          <w:sz w:val="28"/>
          <w:szCs w:val="28"/>
        </w:rPr>
      </w:pPr>
      <w:r>
        <w:rPr>
          <w:rFonts w:ascii="Times New Roman" w:hAnsi="Times New Roman" w:cs="Times New Roman"/>
          <w:sz w:val="28"/>
          <w:szCs w:val="28"/>
        </w:rPr>
        <w:t>• понимать преимущества и недостатки растровых и векторных изображений;</w:t>
      </w:r>
    </w:p>
    <w:p w14:paraId="0871EFD9">
      <w:pPr>
        <w:jc w:val="both"/>
        <w:rPr>
          <w:rFonts w:ascii="Times New Roman" w:hAnsi="Times New Roman" w:cs="Times New Roman"/>
          <w:sz w:val="28"/>
          <w:szCs w:val="28"/>
        </w:rPr>
      </w:pPr>
      <w:r>
        <w:rPr>
          <w:rFonts w:ascii="Times New Roman" w:hAnsi="Times New Roman" w:cs="Times New Roman"/>
          <w:sz w:val="28"/>
          <w:szCs w:val="28"/>
        </w:rPr>
        <w:t>• познакомится с форматами растровых и векторных файлов;</w:t>
      </w:r>
    </w:p>
    <w:p w14:paraId="18FB292D">
      <w:pPr>
        <w:jc w:val="both"/>
        <w:rPr>
          <w:rFonts w:ascii="Times New Roman" w:hAnsi="Times New Roman" w:cs="Times New Roman"/>
          <w:sz w:val="28"/>
          <w:szCs w:val="28"/>
        </w:rPr>
      </w:pPr>
      <w:r>
        <w:rPr>
          <w:rFonts w:ascii="Times New Roman" w:hAnsi="Times New Roman" w:cs="Times New Roman"/>
          <w:sz w:val="28"/>
          <w:szCs w:val="28"/>
        </w:rPr>
        <w:t>• работать в редакторе Gimp.</w:t>
      </w:r>
    </w:p>
    <w:p w14:paraId="749C868C">
      <w:pPr>
        <w:jc w:val="both"/>
        <w:rPr>
          <w:rFonts w:ascii="Times New Roman" w:hAnsi="Times New Roman" w:cs="Times New Roman"/>
          <w:sz w:val="28"/>
          <w:szCs w:val="28"/>
        </w:rPr>
      </w:pPr>
      <w:r>
        <w:rPr>
          <w:rFonts w:ascii="Times New Roman" w:hAnsi="Times New Roman" w:cs="Times New Roman"/>
          <w:sz w:val="28"/>
          <w:szCs w:val="28"/>
        </w:rPr>
        <w:t>• работать в редакторе Inkscape.</w:t>
      </w:r>
    </w:p>
    <w:p w14:paraId="641F693C">
      <w:pPr>
        <w:jc w:val="both"/>
        <w:rPr>
          <w:rFonts w:ascii="Times New Roman" w:hAnsi="Times New Roman" w:cs="Times New Roman"/>
          <w:sz w:val="28"/>
          <w:szCs w:val="28"/>
        </w:rPr>
      </w:pPr>
      <w:r>
        <w:rPr>
          <w:rFonts w:ascii="Times New Roman" w:hAnsi="Times New Roman" w:cs="Times New Roman"/>
          <w:sz w:val="28"/>
          <w:szCs w:val="28"/>
        </w:rPr>
        <w:t>Модуль 2. 3D-моделирование.</w:t>
      </w:r>
    </w:p>
    <w:p w14:paraId="0D414E1D">
      <w:pPr>
        <w:jc w:val="both"/>
        <w:rPr>
          <w:rFonts w:ascii="Times New Roman" w:hAnsi="Times New Roman" w:cs="Times New Roman"/>
          <w:sz w:val="28"/>
          <w:szCs w:val="28"/>
        </w:rPr>
      </w:pPr>
      <w:r>
        <w:rPr>
          <w:rFonts w:ascii="Times New Roman" w:hAnsi="Times New Roman" w:cs="Times New Roman"/>
          <w:sz w:val="28"/>
          <w:szCs w:val="28"/>
        </w:rPr>
        <w:t>Урок № 17. Трехмерное моделирование. Обзор программ для трехмерного моделирования.</w:t>
      </w:r>
    </w:p>
    <w:p w14:paraId="2ED2E706">
      <w:pPr>
        <w:jc w:val="both"/>
        <w:rPr>
          <w:rFonts w:ascii="Times New Roman" w:hAnsi="Times New Roman" w:cs="Times New Roman"/>
          <w:sz w:val="28"/>
          <w:szCs w:val="28"/>
        </w:rPr>
      </w:pPr>
      <w:r>
        <w:rPr>
          <w:rFonts w:ascii="Times New Roman" w:hAnsi="Times New Roman" w:cs="Times New Roman"/>
          <w:sz w:val="28"/>
          <w:szCs w:val="28"/>
        </w:rPr>
        <w:t>Полигональное моделирование.3D – принтер.</w:t>
      </w:r>
    </w:p>
    <w:p w14:paraId="528CE6C7">
      <w:pPr>
        <w:jc w:val="both"/>
        <w:rPr>
          <w:rFonts w:ascii="Times New Roman" w:hAnsi="Times New Roman" w:cs="Times New Roman"/>
          <w:sz w:val="28"/>
          <w:szCs w:val="28"/>
        </w:rPr>
      </w:pPr>
      <w:r>
        <w:rPr>
          <w:rFonts w:ascii="Times New Roman" w:hAnsi="Times New Roman" w:cs="Times New Roman"/>
          <w:sz w:val="28"/>
          <w:szCs w:val="28"/>
        </w:rPr>
        <w:t>Урок № 18. Основы работы в AutodeskFusion 360.</w:t>
      </w:r>
    </w:p>
    <w:p w14:paraId="01BBBCC8">
      <w:pPr>
        <w:jc w:val="both"/>
        <w:rPr>
          <w:rFonts w:ascii="Times New Roman" w:hAnsi="Times New Roman" w:cs="Times New Roman"/>
          <w:sz w:val="28"/>
          <w:szCs w:val="28"/>
        </w:rPr>
      </w:pPr>
      <w:r>
        <w:rPr>
          <w:rFonts w:ascii="Times New Roman" w:hAnsi="Times New Roman" w:cs="Times New Roman"/>
          <w:sz w:val="28"/>
          <w:szCs w:val="28"/>
        </w:rPr>
        <w:t>Обзор возможностей программы.</w:t>
      </w:r>
    </w:p>
    <w:p w14:paraId="287D7504">
      <w:pPr>
        <w:jc w:val="both"/>
        <w:rPr>
          <w:rFonts w:ascii="Times New Roman" w:hAnsi="Times New Roman" w:cs="Times New Roman"/>
          <w:sz w:val="28"/>
          <w:szCs w:val="28"/>
        </w:rPr>
      </w:pPr>
      <w:r>
        <w:rPr>
          <w:rFonts w:ascii="Times New Roman" w:hAnsi="Times New Roman" w:cs="Times New Roman"/>
          <w:sz w:val="28"/>
          <w:szCs w:val="28"/>
        </w:rPr>
        <w:t>Установка программы и регистрация на сайте Autodesk.</w:t>
      </w:r>
    </w:p>
    <w:p w14:paraId="4E4E63EA">
      <w:pPr>
        <w:jc w:val="both"/>
        <w:rPr>
          <w:rFonts w:ascii="Times New Roman" w:hAnsi="Times New Roman" w:cs="Times New Roman"/>
          <w:sz w:val="28"/>
          <w:szCs w:val="28"/>
          <w:lang w:val="en-US"/>
        </w:rPr>
      </w:pPr>
      <w:r>
        <w:rPr>
          <w:rFonts w:ascii="Times New Roman" w:hAnsi="Times New Roman" w:cs="Times New Roman"/>
          <w:sz w:val="28"/>
          <w:szCs w:val="28"/>
        </w:rPr>
        <w:t>Урок</w:t>
      </w:r>
      <w:r>
        <w:rPr>
          <w:rFonts w:ascii="Times New Roman" w:hAnsi="Times New Roman" w:cs="Times New Roman"/>
          <w:sz w:val="28"/>
          <w:szCs w:val="28"/>
          <w:lang w:val="en-US"/>
        </w:rPr>
        <w:t xml:space="preserve"> № 19. </w:t>
      </w:r>
      <w:r>
        <w:rPr>
          <w:rFonts w:ascii="Times New Roman" w:hAnsi="Times New Roman" w:cs="Times New Roman"/>
          <w:sz w:val="28"/>
          <w:szCs w:val="28"/>
        </w:rPr>
        <w:t>Интерфейс</w:t>
      </w:r>
      <w:r>
        <w:rPr>
          <w:rFonts w:ascii="Times New Roman" w:hAnsi="Times New Roman" w:cs="Times New Roman"/>
          <w:sz w:val="28"/>
          <w:szCs w:val="28"/>
          <w:lang w:val="en-US"/>
        </w:rPr>
        <w:t xml:space="preserve"> </w:t>
      </w:r>
      <w:r>
        <w:rPr>
          <w:rFonts w:ascii="Times New Roman" w:hAnsi="Times New Roman" w:cs="Times New Roman"/>
          <w:sz w:val="28"/>
          <w:szCs w:val="28"/>
        </w:rPr>
        <w:t>программы</w:t>
      </w:r>
      <w:r>
        <w:rPr>
          <w:rFonts w:ascii="Times New Roman" w:hAnsi="Times New Roman" w:cs="Times New Roman"/>
          <w:sz w:val="28"/>
          <w:szCs w:val="28"/>
          <w:lang w:val="en-US"/>
        </w:rPr>
        <w:t>.</w:t>
      </w:r>
    </w:p>
    <w:p w14:paraId="47E540F4">
      <w:pPr>
        <w:jc w:val="both"/>
        <w:rPr>
          <w:rFonts w:ascii="Times New Roman" w:hAnsi="Times New Roman" w:cs="Times New Roman"/>
          <w:sz w:val="28"/>
          <w:szCs w:val="28"/>
          <w:lang w:val="en-US"/>
        </w:rPr>
      </w:pPr>
      <w:r>
        <w:rPr>
          <w:rFonts w:ascii="Times New Roman" w:hAnsi="Times New Roman" w:cs="Times New Roman"/>
          <w:sz w:val="28"/>
          <w:szCs w:val="28"/>
          <w:lang w:val="en-US"/>
        </w:rPr>
        <w:t>Application bar, Toolbar, View cube, Browser, Marking menu, Timeline, Navigation bar.</w:t>
      </w:r>
    </w:p>
    <w:p w14:paraId="65E90077">
      <w:pPr>
        <w:jc w:val="both"/>
        <w:rPr>
          <w:rFonts w:ascii="Times New Roman" w:hAnsi="Times New Roman" w:cs="Times New Roman"/>
          <w:sz w:val="28"/>
          <w:szCs w:val="28"/>
        </w:rPr>
      </w:pPr>
      <w:r>
        <w:rPr>
          <w:rFonts w:ascii="Times New Roman" w:hAnsi="Times New Roman" w:cs="Times New Roman"/>
          <w:sz w:val="28"/>
          <w:szCs w:val="28"/>
        </w:rPr>
        <w:t>Урок № 20. Трехмерные примитивы.</w:t>
      </w:r>
    </w:p>
    <w:p w14:paraId="005B7307">
      <w:pPr>
        <w:jc w:val="both"/>
        <w:rPr>
          <w:rFonts w:ascii="Times New Roman" w:hAnsi="Times New Roman" w:cs="Times New Roman"/>
          <w:sz w:val="28"/>
          <w:szCs w:val="28"/>
        </w:rPr>
      </w:pPr>
      <w:r>
        <w:rPr>
          <w:rFonts w:ascii="Times New Roman" w:hAnsi="Times New Roman" w:cs="Times New Roman"/>
          <w:sz w:val="28"/>
          <w:szCs w:val="28"/>
        </w:rPr>
        <w:t>Управление видами. Управление визуальными представлениями. Создание трехмерных примитивов (Box, Sphere, Cylinder, Cone, Torus и т.д.)</w:t>
      </w:r>
    </w:p>
    <w:p w14:paraId="7021966E">
      <w:pPr>
        <w:jc w:val="both"/>
        <w:rPr>
          <w:rFonts w:ascii="Times New Roman" w:hAnsi="Times New Roman" w:cs="Times New Roman"/>
          <w:sz w:val="28"/>
          <w:szCs w:val="28"/>
        </w:rPr>
      </w:pPr>
      <w:r>
        <w:rPr>
          <w:rFonts w:ascii="Times New Roman" w:hAnsi="Times New Roman" w:cs="Times New Roman"/>
          <w:sz w:val="28"/>
          <w:szCs w:val="28"/>
        </w:rPr>
        <w:t>Редактирование и перемещение примитивов с использованием управляющих маркеров.</w:t>
      </w:r>
    </w:p>
    <w:p w14:paraId="72789446">
      <w:pPr>
        <w:jc w:val="both"/>
        <w:rPr>
          <w:rFonts w:ascii="Times New Roman" w:hAnsi="Times New Roman" w:cs="Times New Roman"/>
          <w:sz w:val="28"/>
          <w:szCs w:val="28"/>
        </w:rPr>
      </w:pPr>
      <w:r>
        <w:rPr>
          <w:rFonts w:ascii="Times New Roman" w:hAnsi="Times New Roman" w:cs="Times New Roman"/>
          <w:sz w:val="28"/>
          <w:szCs w:val="28"/>
        </w:rPr>
        <w:t>Урок № 21. Создание проекта. Создание эскиза. Палитра эскиза (sketchpalette).</w:t>
      </w:r>
    </w:p>
    <w:p w14:paraId="7B6A5D06">
      <w:pPr>
        <w:jc w:val="both"/>
        <w:rPr>
          <w:rFonts w:ascii="Times New Roman" w:hAnsi="Times New Roman" w:cs="Times New Roman"/>
          <w:sz w:val="28"/>
          <w:szCs w:val="28"/>
        </w:rPr>
      </w:pPr>
      <w:r>
        <w:rPr>
          <w:rFonts w:ascii="Times New Roman" w:hAnsi="Times New Roman" w:cs="Times New Roman"/>
          <w:sz w:val="28"/>
          <w:szCs w:val="28"/>
        </w:rPr>
        <w:t>Редактирование эскиза.</w:t>
      </w:r>
    </w:p>
    <w:p w14:paraId="4289E0E7">
      <w:pPr>
        <w:jc w:val="both"/>
        <w:rPr>
          <w:rFonts w:ascii="Times New Roman" w:hAnsi="Times New Roman" w:cs="Times New Roman"/>
          <w:sz w:val="28"/>
          <w:szCs w:val="28"/>
        </w:rPr>
      </w:pPr>
      <w:r>
        <w:rPr>
          <w:rFonts w:ascii="Times New Roman" w:hAnsi="Times New Roman" w:cs="Times New Roman"/>
          <w:sz w:val="28"/>
          <w:szCs w:val="28"/>
        </w:rPr>
        <w:t>Урок № 22. Понятие сборки. Принципы создания сборок. Создание компонентов сборки. Размещение компонентов сборки. Редактирование зависимостей.Анимация сборки (MotionStudy)</w:t>
      </w:r>
    </w:p>
    <w:p w14:paraId="23C48F31">
      <w:pPr>
        <w:jc w:val="both"/>
        <w:rPr>
          <w:rFonts w:ascii="Times New Roman" w:hAnsi="Times New Roman" w:cs="Times New Roman"/>
          <w:sz w:val="28"/>
          <w:szCs w:val="28"/>
        </w:rPr>
      </w:pPr>
      <w:r>
        <w:rPr>
          <w:rFonts w:ascii="Times New Roman" w:hAnsi="Times New Roman" w:cs="Times New Roman"/>
          <w:sz w:val="28"/>
          <w:szCs w:val="28"/>
        </w:rPr>
        <w:t xml:space="preserve">Урок № 23. Практическая работа. </w:t>
      </w:r>
    </w:p>
    <w:p w14:paraId="62F11B37">
      <w:pPr>
        <w:jc w:val="both"/>
        <w:rPr>
          <w:rFonts w:ascii="Times New Roman" w:hAnsi="Times New Roman" w:cs="Times New Roman"/>
          <w:sz w:val="28"/>
          <w:szCs w:val="28"/>
        </w:rPr>
      </w:pPr>
      <w:r>
        <w:rPr>
          <w:rFonts w:ascii="Times New Roman" w:hAnsi="Times New Roman" w:cs="Times New Roman"/>
          <w:sz w:val="28"/>
          <w:szCs w:val="28"/>
        </w:rPr>
        <w:t>Кейс 11. Создание трехмерной модели своей комнаты.</w:t>
      </w:r>
    </w:p>
    <w:p w14:paraId="1A054053">
      <w:pPr>
        <w:jc w:val="both"/>
        <w:rPr>
          <w:rFonts w:ascii="Times New Roman" w:hAnsi="Times New Roman" w:cs="Times New Roman"/>
          <w:sz w:val="28"/>
          <w:szCs w:val="28"/>
        </w:rPr>
      </w:pPr>
      <w:r>
        <w:rPr>
          <w:rFonts w:ascii="Times New Roman" w:hAnsi="Times New Roman" w:cs="Times New Roman"/>
          <w:sz w:val="28"/>
          <w:szCs w:val="28"/>
        </w:rPr>
        <w:t>Урок № 24. 3D графика в среде Blender. Основы обработки изображений.</w:t>
      </w:r>
    </w:p>
    <w:p w14:paraId="0FE32F72">
      <w:pPr>
        <w:jc w:val="both"/>
        <w:rPr>
          <w:rFonts w:ascii="Times New Roman" w:hAnsi="Times New Roman" w:cs="Times New Roman"/>
          <w:sz w:val="28"/>
          <w:szCs w:val="28"/>
        </w:rPr>
      </w:pPr>
      <w:r>
        <w:rPr>
          <w:rFonts w:ascii="Times New Roman" w:hAnsi="Times New Roman" w:cs="Times New Roman"/>
          <w:sz w:val="28"/>
          <w:szCs w:val="28"/>
        </w:rPr>
        <w:t xml:space="preserve">Структура окна программы. Элементы интерфейса. </w:t>
      </w:r>
    </w:p>
    <w:p w14:paraId="7D27A129">
      <w:pPr>
        <w:jc w:val="both"/>
        <w:rPr>
          <w:rFonts w:ascii="Times New Roman" w:hAnsi="Times New Roman" w:cs="Times New Roman"/>
          <w:sz w:val="28"/>
          <w:szCs w:val="28"/>
        </w:rPr>
      </w:pPr>
      <w:r>
        <w:rPr>
          <w:rFonts w:ascii="Times New Roman" w:hAnsi="Times New Roman" w:cs="Times New Roman"/>
          <w:sz w:val="28"/>
          <w:szCs w:val="28"/>
        </w:rPr>
        <w:t>Урок № 25. Ориентация в 3D-пространстве</w:t>
      </w:r>
    </w:p>
    <w:p w14:paraId="3BCD89A7">
      <w:pPr>
        <w:jc w:val="both"/>
        <w:rPr>
          <w:rFonts w:ascii="Times New Roman" w:hAnsi="Times New Roman" w:cs="Times New Roman"/>
          <w:sz w:val="28"/>
          <w:szCs w:val="28"/>
        </w:rPr>
      </w:pPr>
      <w:r>
        <w:rPr>
          <w:rFonts w:ascii="Times New Roman" w:hAnsi="Times New Roman" w:cs="Times New Roman"/>
          <w:sz w:val="28"/>
          <w:szCs w:val="28"/>
        </w:rPr>
        <w:t>Перемещение и изменение объектов. Выравнивание, группировка, дублирование и сохранение объектов. Масштабирование объектов. Сохранение растровой картинки.</w:t>
      </w:r>
    </w:p>
    <w:p w14:paraId="0289C8E3">
      <w:pPr>
        <w:jc w:val="both"/>
        <w:rPr>
          <w:rFonts w:ascii="Times New Roman" w:hAnsi="Times New Roman" w:cs="Times New Roman"/>
          <w:sz w:val="28"/>
          <w:szCs w:val="28"/>
        </w:rPr>
      </w:pPr>
      <w:r>
        <w:rPr>
          <w:rFonts w:ascii="Times New Roman" w:hAnsi="Times New Roman" w:cs="Times New Roman"/>
          <w:sz w:val="28"/>
          <w:szCs w:val="28"/>
        </w:rPr>
        <w:t>Урок № 26. Практическая работа</w:t>
      </w:r>
    </w:p>
    <w:p w14:paraId="24D5FC2E">
      <w:pPr>
        <w:jc w:val="both"/>
        <w:rPr>
          <w:rFonts w:ascii="Times New Roman" w:hAnsi="Times New Roman" w:cs="Times New Roman"/>
          <w:sz w:val="28"/>
          <w:szCs w:val="28"/>
        </w:rPr>
      </w:pPr>
      <w:r>
        <w:rPr>
          <w:rFonts w:ascii="Times New Roman" w:hAnsi="Times New Roman" w:cs="Times New Roman"/>
          <w:sz w:val="28"/>
          <w:szCs w:val="28"/>
        </w:rPr>
        <w:t>Кейс 12. Создаем снеговика с помощью дублирования, перемещения, масштабирования и трансформации объектов.</w:t>
      </w:r>
    </w:p>
    <w:p w14:paraId="641EEDDA">
      <w:pPr>
        <w:jc w:val="both"/>
        <w:rPr>
          <w:rFonts w:ascii="Times New Roman" w:hAnsi="Times New Roman" w:cs="Times New Roman"/>
          <w:sz w:val="28"/>
          <w:szCs w:val="28"/>
        </w:rPr>
      </w:pPr>
      <w:r>
        <w:rPr>
          <w:rFonts w:ascii="Times New Roman" w:hAnsi="Times New Roman" w:cs="Times New Roman"/>
          <w:sz w:val="28"/>
          <w:szCs w:val="28"/>
        </w:rPr>
        <w:t xml:space="preserve">Урок № 27. Основы моделирования. </w:t>
      </w:r>
    </w:p>
    <w:p w14:paraId="31C9A6E4">
      <w:pPr>
        <w:jc w:val="both"/>
        <w:rPr>
          <w:rFonts w:ascii="Times New Roman" w:hAnsi="Times New Roman" w:cs="Times New Roman"/>
          <w:sz w:val="28"/>
          <w:szCs w:val="28"/>
        </w:rPr>
      </w:pPr>
      <w:r>
        <w:rPr>
          <w:rFonts w:ascii="Times New Roman" w:hAnsi="Times New Roman" w:cs="Times New Roman"/>
          <w:sz w:val="28"/>
          <w:szCs w:val="28"/>
        </w:rPr>
        <w:t xml:space="preserve">Режим редактирования. Сглаживание. Пропорциональное редактирование. Выдавливание. </w:t>
      </w:r>
    </w:p>
    <w:p w14:paraId="7320BFFE">
      <w:pPr>
        <w:jc w:val="both"/>
        <w:rPr>
          <w:rFonts w:ascii="Times New Roman" w:hAnsi="Times New Roman" w:cs="Times New Roman"/>
          <w:sz w:val="28"/>
          <w:szCs w:val="28"/>
        </w:rPr>
      </w:pPr>
      <w:r>
        <w:rPr>
          <w:rFonts w:ascii="Times New Roman" w:hAnsi="Times New Roman" w:cs="Times New Roman"/>
          <w:sz w:val="28"/>
          <w:szCs w:val="28"/>
        </w:rPr>
        <w:t>Урок № 28. Практическая работа</w:t>
      </w:r>
    </w:p>
    <w:p w14:paraId="2F15C9E7">
      <w:pPr>
        <w:jc w:val="both"/>
        <w:rPr>
          <w:rFonts w:ascii="Times New Roman" w:hAnsi="Times New Roman" w:cs="Times New Roman"/>
          <w:sz w:val="28"/>
          <w:szCs w:val="28"/>
        </w:rPr>
      </w:pPr>
      <w:r>
        <w:rPr>
          <w:rFonts w:ascii="Times New Roman" w:hAnsi="Times New Roman" w:cs="Times New Roman"/>
          <w:sz w:val="28"/>
          <w:szCs w:val="28"/>
        </w:rPr>
        <w:t>Кейс 13. Создание кружки с помощью выдавливания.</w:t>
      </w:r>
    </w:p>
    <w:p w14:paraId="3A163E21">
      <w:pPr>
        <w:jc w:val="both"/>
        <w:rPr>
          <w:rFonts w:ascii="Times New Roman" w:hAnsi="Times New Roman" w:cs="Times New Roman"/>
          <w:sz w:val="28"/>
          <w:szCs w:val="28"/>
        </w:rPr>
      </w:pPr>
      <w:r>
        <w:rPr>
          <w:rFonts w:ascii="Times New Roman" w:hAnsi="Times New Roman" w:cs="Times New Roman"/>
          <w:sz w:val="28"/>
          <w:szCs w:val="28"/>
        </w:rPr>
        <w:t xml:space="preserve">Урок № 29. Основы моделирования. Вращение и кручение. Шум и инструмент деформации. </w:t>
      </w:r>
    </w:p>
    <w:p w14:paraId="015247CA">
      <w:pPr>
        <w:jc w:val="both"/>
        <w:rPr>
          <w:rFonts w:ascii="Times New Roman" w:hAnsi="Times New Roman" w:cs="Times New Roman"/>
          <w:sz w:val="28"/>
          <w:szCs w:val="28"/>
        </w:rPr>
      </w:pPr>
      <w:r>
        <w:rPr>
          <w:rFonts w:ascii="Times New Roman" w:hAnsi="Times New Roman" w:cs="Times New Roman"/>
          <w:sz w:val="28"/>
          <w:szCs w:val="28"/>
        </w:rPr>
        <w:t>Создание фаски.</w:t>
      </w:r>
    </w:p>
    <w:p w14:paraId="4869C5B9">
      <w:pPr>
        <w:jc w:val="both"/>
        <w:rPr>
          <w:rFonts w:ascii="Times New Roman" w:hAnsi="Times New Roman" w:cs="Times New Roman"/>
          <w:sz w:val="28"/>
          <w:szCs w:val="28"/>
        </w:rPr>
      </w:pPr>
      <w:r>
        <w:rPr>
          <w:rFonts w:ascii="Times New Roman" w:hAnsi="Times New Roman" w:cs="Times New Roman"/>
          <w:sz w:val="28"/>
          <w:szCs w:val="28"/>
        </w:rPr>
        <w:t>Урок № 30. Основы моделирования. Кривые и поверхности. Деформация объекта с помощью кривой. Создание поверхности.</w:t>
      </w:r>
    </w:p>
    <w:p w14:paraId="146E0DBB">
      <w:pPr>
        <w:jc w:val="both"/>
        <w:rPr>
          <w:rFonts w:ascii="Times New Roman" w:hAnsi="Times New Roman" w:cs="Times New Roman"/>
          <w:sz w:val="28"/>
          <w:szCs w:val="28"/>
        </w:rPr>
      </w:pPr>
      <w:r>
        <w:rPr>
          <w:rFonts w:ascii="Times New Roman" w:hAnsi="Times New Roman" w:cs="Times New Roman"/>
          <w:sz w:val="28"/>
          <w:szCs w:val="28"/>
        </w:rPr>
        <w:t xml:space="preserve">Урок № 31. Материалы и текстуры объектов. </w:t>
      </w:r>
    </w:p>
    <w:p w14:paraId="33DA8FF7">
      <w:pPr>
        <w:jc w:val="both"/>
        <w:rPr>
          <w:rFonts w:ascii="Times New Roman" w:hAnsi="Times New Roman" w:cs="Times New Roman"/>
          <w:sz w:val="28"/>
          <w:szCs w:val="28"/>
        </w:rPr>
      </w:pPr>
      <w:r>
        <w:rPr>
          <w:rFonts w:ascii="Times New Roman" w:hAnsi="Times New Roman" w:cs="Times New Roman"/>
          <w:sz w:val="28"/>
          <w:szCs w:val="28"/>
        </w:rPr>
        <w:t xml:space="preserve">Общие сведения о текстурировании в 3D графике. Диффузия. Зеркальное отражение. </w:t>
      </w:r>
    </w:p>
    <w:p w14:paraId="2F188F3E">
      <w:pPr>
        <w:jc w:val="both"/>
        <w:rPr>
          <w:rFonts w:ascii="Times New Roman" w:hAnsi="Times New Roman" w:cs="Times New Roman"/>
          <w:sz w:val="28"/>
          <w:szCs w:val="28"/>
        </w:rPr>
      </w:pPr>
      <w:r>
        <w:rPr>
          <w:rFonts w:ascii="Times New Roman" w:hAnsi="Times New Roman" w:cs="Times New Roman"/>
          <w:sz w:val="28"/>
          <w:szCs w:val="28"/>
        </w:rPr>
        <w:t xml:space="preserve">Урок №32. Освещение и камеры. </w:t>
      </w:r>
    </w:p>
    <w:p w14:paraId="4BAC9651">
      <w:pPr>
        <w:jc w:val="both"/>
        <w:rPr>
          <w:rFonts w:ascii="Times New Roman" w:hAnsi="Times New Roman" w:cs="Times New Roman"/>
          <w:sz w:val="28"/>
          <w:szCs w:val="28"/>
        </w:rPr>
      </w:pPr>
      <w:r>
        <w:rPr>
          <w:rFonts w:ascii="Times New Roman" w:hAnsi="Times New Roman" w:cs="Times New Roman"/>
          <w:sz w:val="28"/>
          <w:szCs w:val="28"/>
        </w:rPr>
        <w:t xml:space="preserve">Типы источников света. Теневой буфер. Объемное освещение. Параметры настройки освещения. </w:t>
      </w:r>
    </w:p>
    <w:p w14:paraId="57A0B6BE">
      <w:pPr>
        <w:jc w:val="both"/>
        <w:rPr>
          <w:rFonts w:ascii="Times New Roman" w:hAnsi="Times New Roman" w:cs="Times New Roman"/>
          <w:sz w:val="28"/>
          <w:szCs w:val="28"/>
        </w:rPr>
      </w:pPr>
      <w:r>
        <w:rPr>
          <w:rFonts w:ascii="Times New Roman" w:hAnsi="Times New Roman" w:cs="Times New Roman"/>
          <w:sz w:val="28"/>
          <w:szCs w:val="28"/>
        </w:rPr>
        <w:t>Опции и настройки камеры.</w:t>
      </w:r>
    </w:p>
    <w:p w14:paraId="5276CF1D">
      <w:pPr>
        <w:jc w:val="both"/>
        <w:rPr>
          <w:rFonts w:ascii="Times New Roman" w:hAnsi="Times New Roman" w:cs="Times New Roman"/>
          <w:sz w:val="28"/>
          <w:szCs w:val="28"/>
        </w:rPr>
      </w:pPr>
      <w:r>
        <w:rPr>
          <w:rFonts w:ascii="Times New Roman" w:hAnsi="Times New Roman" w:cs="Times New Roman"/>
          <w:sz w:val="28"/>
          <w:szCs w:val="28"/>
        </w:rPr>
        <w:t xml:space="preserve">Урок № 33-36. Практическая работа </w:t>
      </w:r>
    </w:p>
    <w:p w14:paraId="351C77C1">
      <w:pPr>
        <w:jc w:val="both"/>
      </w:pPr>
    </w:p>
    <w:p w14:paraId="51C6FCC5">
      <w:pPr>
        <w:jc w:val="both"/>
      </w:pPr>
    </w:p>
    <w:p w14:paraId="08C75A87">
      <w:pPr>
        <w:jc w:val="both"/>
      </w:pPr>
    </w:p>
    <w:p w14:paraId="4CC28021">
      <w:pPr>
        <w:jc w:val="both"/>
      </w:pPr>
    </w:p>
    <w:p w14:paraId="5E73F556">
      <w:pPr>
        <w:jc w:val="both"/>
      </w:pPr>
    </w:p>
    <w:p w14:paraId="1E296FE4">
      <w:pPr>
        <w:jc w:val="both"/>
      </w:pPr>
    </w:p>
    <w:p w14:paraId="1F3E93D9">
      <w:pPr>
        <w:jc w:val="both"/>
      </w:pPr>
    </w:p>
    <w:p w14:paraId="08626FC2">
      <w:pPr>
        <w:jc w:val="both"/>
      </w:pPr>
    </w:p>
    <w:p w14:paraId="1D0516D6">
      <w:pPr>
        <w:jc w:val="both"/>
      </w:pPr>
    </w:p>
    <w:p w14:paraId="207CED03">
      <w:pPr>
        <w:jc w:val="both"/>
      </w:pPr>
    </w:p>
    <w:p w14:paraId="29C24D2B">
      <w:pPr>
        <w:jc w:val="both"/>
      </w:pPr>
    </w:p>
    <w:p w14:paraId="104F0E00">
      <w:pPr>
        <w:jc w:val="both"/>
      </w:pPr>
    </w:p>
    <w:p w14:paraId="212D1FF2">
      <w:pPr>
        <w:jc w:val="both"/>
      </w:pPr>
    </w:p>
    <w:p w14:paraId="7AA950DE">
      <w:pPr>
        <w:jc w:val="both"/>
      </w:pPr>
    </w:p>
    <w:p w14:paraId="3DA1EE34">
      <w:pPr>
        <w:jc w:val="both"/>
      </w:pPr>
    </w:p>
    <w:p w14:paraId="7C184FBE">
      <w:pPr>
        <w:jc w:val="both"/>
      </w:pPr>
    </w:p>
    <w:p w14:paraId="55813E1C">
      <w:pPr>
        <w:jc w:val="both"/>
      </w:pPr>
    </w:p>
    <w:p w14:paraId="61B00FFA">
      <w:pPr>
        <w:jc w:val="both"/>
      </w:pPr>
    </w:p>
    <w:p w14:paraId="238FCD87">
      <w:pPr>
        <w:jc w:val="both"/>
      </w:pPr>
    </w:p>
    <w:p w14:paraId="1EAF57FC">
      <w:pPr>
        <w:jc w:val="both"/>
      </w:pPr>
    </w:p>
    <w:p w14:paraId="51CD7E1D">
      <w:pPr>
        <w:jc w:val="both"/>
      </w:pPr>
    </w:p>
    <w:p w14:paraId="50979D76">
      <w:pPr>
        <w:jc w:val="both"/>
      </w:pPr>
    </w:p>
    <w:p w14:paraId="12DD3F4E">
      <w:pPr>
        <w:jc w:val="both"/>
      </w:pPr>
    </w:p>
    <w:p w14:paraId="2B17EB6F">
      <w:pPr>
        <w:spacing w:after="0" w:line="240" w:lineRule="auto"/>
      </w:pPr>
    </w:p>
    <w:p w14:paraId="68B9839D">
      <w:pPr>
        <w:spacing w:after="0" w:line="240" w:lineRule="auto"/>
        <w:jc w:val="center"/>
        <w:rPr>
          <w:rFonts w:ascii="Times New Roman" w:hAnsi="Times New Roman" w:eastAsia="Times New Roman" w:cs="Times New Roman"/>
          <w:b/>
          <w:sz w:val="28"/>
          <w:szCs w:val="33"/>
        </w:rPr>
      </w:pPr>
      <w:r>
        <w:rPr>
          <w:rFonts w:ascii="Times New Roman" w:hAnsi="Times New Roman" w:eastAsia="Times New Roman" w:cs="Times New Roman"/>
          <w:b/>
          <w:sz w:val="28"/>
          <w:szCs w:val="33"/>
        </w:rPr>
        <w:t>Календарно- тематическое планирование</w:t>
      </w:r>
    </w:p>
    <w:p w14:paraId="29E2DF9E">
      <w:pPr>
        <w:spacing w:after="0" w:line="240" w:lineRule="auto"/>
        <w:jc w:val="both"/>
        <w:rPr>
          <w:rFonts w:ascii="Times New Roman" w:hAnsi="Times New Roman" w:cs="Times New Roman"/>
          <w:sz w:val="27"/>
          <w:szCs w:val="27"/>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4005"/>
        <w:gridCol w:w="993"/>
        <w:gridCol w:w="1559"/>
        <w:gridCol w:w="1756"/>
      </w:tblGrid>
      <w:tr w14:paraId="4495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7F807F33">
            <w:pPr>
              <w:spacing w:after="0" w:line="240" w:lineRule="auto"/>
              <w:rPr>
                <w:rFonts w:ascii="Times New Roman" w:hAnsi="Times New Roman" w:cs="Times New Roman"/>
                <w:b/>
                <w:sz w:val="24"/>
                <w:szCs w:val="24"/>
              </w:rPr>
            </w:pPr>
            <w:r>
              <w:rPr>
                <w:rFonts w:ascii="Times New Roman" w:hAnsi="Times New Roman" w:cs="Times New Roman"/>
                <w:b/>
                <w:sz w:val="24"/>
                <w:szCs w:val="24"/>
              </w:rPr>
              <w:t>№ п/п</w:t>
            </w:r>
          </w:p>
        </w:tc>
        <w:tc>
          <w:tcPr>
            <w:tcW w:w="4005" w:type="dxa"/>
          </w:tcPr>
          <w:p w14:paraId="2D0576A1">
            <w:pPr>
              <w:spacing w:after="0" w:line="240" w:lineRule="auto"/>
              <w:rPr>
                <w:rFonts w:ascii="Times New Roman" w:hAnsi="Times New Roman" w:cs="Times New Roman"/>
                <w:b/>
                <w:sz w:val="24"/>
                <w:szCs w:val="24"/>
              </w:rPr>
            </w:pPr>
            <w:r>
              <w:rPr>
                <w:rFonts w:ascii="Times New Roman" w:hAnsi="Times New Roman" w:cs="Times New Roman"/>
                <w:b/>
                <w:sz w:val="24"/>
                <w:szCs w:val="24"/>
              </w:rPr>
              <w:t>Темы занятий</w:t>
            </w:r>
          </w:p>
        </w:tc>
        <w:tc>
          <w:tcPr>
            <w:tcW w:w="993" w:type="dxa"/>
          </w:tcPr>
          <w:p w14:paraId="630EEBBC">
            <w:pPr>
              <w:spacing w:after="0" w:line="240" w:lineRule="auto"/>
              <w:rPr>
                <w:rFonts w:ascii="Times New Roman" w:hAnsi="Times New Roman" w:cs="Times New Roman"/>
                <w:b/>
                <w:sz w:val="24"/>
                <w:szCs w:val="24"/>
              </w:rPr>
            </w:pPr>
            <w:r>
              <w:rPr>
                <w:rFonts w:ascii="Times New Roman" w:hAnsi="Times New Roman" w:cs="Times New Roman"/>
                <w:b/>
                <w:sz w:val="24"/>
                <w:szCs w:val="24"/>
              </w:rPr>
              <w:t>Кол-во часов</w:t>
            </w:r>
          </w:p>
        </w:tc>
        <w:tc>
          <w:tcPr>
            <w:tcW w:w="1559" w:type="dxa"/>
          </w:tcPr>
          <w:p w14:paraId="797897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Дата</w:t>
            </w:r>
          </w:p>
        </w:tc>
        <w:tc>
          <w:tcPr>
            <w:tcW w:w="1756" w:type="dxa"/>
          </w:tcPr>
          <w:p w14:paraId="55D099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Примечание</w:t>
            </w:r>
          </w:p>
        </w:tc>
      </w:tr>
      <w:tr w14:paraId="6AC6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6E1C0A7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4005" w:type="dxa"/>
          </w:tcPr>
          <w:p w14:paraId="2A588017">
            <w:pPr>
              <w:spacing w:after="0" w:line="240" w:lineRule="auto"/>
              <w:jc w:val="both"/>
              <w:rPr>
                <w:rFonts w:ascii="Times New Roman" w:hAnsi="Times New Roman" w:cs="Times New Roman"/>
                <w:sz w:val="28"/>
                <w:szCs w:val="28"/>
              </w:rPr>
            </w:pPr>
            <w:r>
              <w:rPr>
                <w:rFonts w:ascii="Times New Roman" w:hAnsi="Times New Roman" w:cs="Times New Roman"/>
                <w:sz w:val="24"/>
                <w:szCs w:val="24"/>
              </w:rPr>
              <w:t>Знакомство ТБ на занятиях. Растровая графика.</w:t>
            </w:r>
          </w:p>
        </w:tc>
        <w:tc>
          <w:tcPr>
            <w:tcW w:w="993" w:type="dxa"/>
          </w:tcPr>
          <w:p w14:paraId="20CC6E0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7BB0409B">
            <w:pPr>
              <w:spacing w:after="0" w:line="240" w:lineRule="auto"/>
              <w:rPr>
                <w:rFonts w:ascii="Times New Roman" w:hAnsi="Times New Roman" w:cs="Times New Roman"/>
                <w:sz w:val="24"/>
                <w:szCs w:val="24"/>
              </w:rPr>
            </w:pPr>
          </w:p>
        </w:tc>
        <w:tc>
          <w:tcPr>
            <w:tcW w:w="1756" w:type="dxa"/>
          </w:tcPr>
          <w:p w14:paraId="22C32A4F">
            <w:pPr>
              <w:spacing w:after="0" w:line="240" w:lineRule="auto"/>
              <w:rPr>
                <w:rFonts w:ascii="Times New Roman" w:hAnsi="Times New Roman" w:cs="Times New Roman"/>
                <w:sz w:val="24"/>
                <w:szCs w:val="24"/>
              </w:rPr>
            </w:pPr>
          </w:p>
        </w:tc>
      </w:tr>
      <w:tr w14:paraId="0B256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18AE333A">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4005" w:type="dxa"/>
          </w:tcPr>
          <w:p w14:paraId="3825576F">
            <w:pPr>
              <w:spacing w:after="0" w:line="240" w:lineRule="auto"/>
              <w:rPr>
                <w:rFonts w:ascii="Times New Roman" w:hAnsi="Times New Roman" w:cs="Times New Roman"/>
                <w:sz w:val="24"/>
                <w:szCs w:val="24"/>
              </w:rPr>
            </w:pPr>
            <w:r>
              <w:rPr>
                <w:rFonts w:ascii="Times New Roman" w:hAnsi="Times New Roman" w:cs="Times New Roman"/>
                <w:sz w:val="24"/>
                <w:szCs w:val="24"/>
              </w:rPr>
              <w:t>Форматы графических файлов.</w:t>
            </w:r>
          </w:p>
          <w:p w14:paraId="4A1A7530">
            <w:pPr>
              <w:spacing w:after="0" w:line="240" w:lineRule="auto"/>
              <w:rPr>
                <w:rFonts w:ascii="Times New Roman" w:hAnsi="Times New Roman" w:cs="Times New Roman"/>
                <w:sz w:val="24"/>
                <w:szCs w:val="24"/>
              </w:rPr>
            </w:pPr>
          </w:p>
        </w:tc>
        <w:tc>
          <w:tcPr>
            <w:tcW w:w="993" w:type="dxa"/>
          </w:tcPr>
          <w:p w14:paraId="7DEA145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04527715">
            <w:pPr>
              <w:spacing w:after="0" w:line="240" w:lineRule="auto"/>
              <w:rPr>
                <w:rFonts w:ascii="Times New Roman" w:hAnsi="Times New Roman" w:cs="Times New Roman"/>
                <w:sz w:val="24"/>
                <w:szCs w:val="24"/>
              </w:rPr>
            </w:pPr>
          </w:p>
        </w:tc>
        <w:tc>
          <w:tcPr>
            <w:tcW w:w="1756" w:type="dxa"/>
          </w:tcPr>
          <w:p w14:paraId="18F5711A">
            <w:pPr>
              <w:spacing w:after="0" w:line="240" w:lineRule="auto"/>
              <w:rPr>
                <w:rFonts w:ascii="Times New Roman" w:hAnsi="Times New Roman" w:cs="Times New Roman"/>
                <w:sz w:val="24"/>
                <w:szCs w:val="24"/>
              </w:rPr>
            </w:pPr>
          </w:p>
        </w:tc>
      </w:tr>
      <w:tr w14:paraId="225CE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0739A0E6">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4005" w:type="dxa"/>
          </w:tcPr>
          <w:p w14:paraId="56195DCB">
            <w:pPr>
              <w:spacing w:after="0" w:line="240" w:lineRule="auto"/>
              <w:rPr>
                <w:rFonts w:ascii="Times New Roman" w:hAnsi="Times New Roman" w:cs="Times New Roman"/>
                <w:sz w:val="24"/>
                <w:szCs w:val="24"/>
              </w:rPr>
            </w:pPr>
            <w:r>
              <w:rPr>
                <w:rFonts w:ascii="Times New Roman" w:hAnsi="Times New Roman" w:cs="Times New Roman"/>
                <w:sz w:val="24"/>
                <w:szCs w:val="24"/>
              </w:rPr>
              <w:t>Векторная графика.</w:t>
            </w:r>
          </w:p>
          <w:p w14:paraId="731CDC21">
            <w:pPr>
              <w:spacing w:after="0" w:line="240" w:lineRule="auto"/>
              <w:rPr>
                <w:rFonts w:ascii="Times New Roman" w:hAnsi="Times New Roman" w:cs="Times New Roman"/>
                <w:sz w:val="24"/>
                <w:szCs w:val="24"/>
              </w:rPr>
            </w:pPr>
          </w:p>
        </w:tc>
        <w:tc>
          <w:tcPr>
            <w:tcW w:w="993" w:type="dxa"/>
          </w:tcPr>
          <w:p w14:paraId="14D059C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4D724CF9">
            <w:pPr>
              <w:spacing w:after="0" w:line="240" w:lineRule="auto"/>
              <w:rPr>
                <w:rFonts w:ascii="Times New Roman" w:hAnsi="Times New Roman" w:cs="Times New Roman"/>
                <w:sz w:val="24"/>
                <w:szCs w:val="24"/>
              </w:rPr>
            </w:pPr>
          </w:p>
        </w:tc>
        <w:tc>
          <w:tcPr>
            <w:tcW w:w="1756" w:type="dxa"/>
          </w:tcPr>
          <w:p w14:paraId="6D15CAD9">
            <w:pPr>
              <w:spacing w:after="0" w:line="240" w:lineRule="auto"/>
              <w:rPr>
                <w:rFonts w:ascii="Times New Roman" w:hAnsi="Times New Roman" w:cs="Times New Roman"/>
                <w:sz w:val="24"/>
                <w:szCs w:val="24"/>
              </w:rPr>
            </w:pPr>
          </w:p>
        </w:tc>
      </w:tr>
      <w:tr w14:paraId="49145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132DA321">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4005" w:type="dxa"/>
          </w:tcPr>
          <w:p w14:paraId="0509F0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Форматы графических файлов.</w:t>
            </w:r>
          </w:p>
          <w:p w14:paraId="491FBFA5">
            <w:pPr>
              <w:spacing w:after="0" w:line="240" w:lineRule="auto"/>
              <w:jc w:val="both"/>
              <w:rPr>
                <w:rFonts w:ascii="Times New Roman" w:hAnsi="Times New Roman" w:cs="Times New Roman"/>
                <w:sz w:val="24"/>
                <w:szCs w:val="24"/>
              </w:rPr>
            </w:pPr>
          </w:p>
        </w:tc>
        <w:tc>
          <w:tcPr>
            <w:tcW w:w="993" w:type="dxa"/>
          </w:tcPr>
          <w:p w14:paraId="2399AF19">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303ABA0A">
            <w:pPr>
              <w:spacing w:after="0" w:line="240" w:lineRule="auto"/>
              <w:rPr>
                <w:rFonts w:ascii="Times New Roman" w:hAnsi="Times New Roman" w:cs="Times New Roman"/>
                <w:sz w:val="24"/>
                <w:szCs w:val="24"/>
              </w:rPr>
            </w:pPr>
          </w:p>
        </w:tc>
        <w:tc>
          <w:tcPr>
            <w:tcW w:w="1756" w:type="dxa"/>
          </w:tcPr>
          <w:p w14:paraId="4FAA2A78">
            <w:pPr>
              <w:spacing w:after="0" w:line="240" w:lineRule="auto"/>
              <w:rPr>
                <w:rFonts w:ascii="Times New Roman" w:hAnsi="Times New Roman" w:cs="Times New Roman"/>
                <w:sz w:val="24"/>
                <w:szCs w:val="24"/>
              </w:rPr>
            </w:pPr>
          </w:p>
        </w:tc>
      </w:tr>
      <w:tr w14:paraId="03B7E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7866B0D9">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4005" w:type="dxa"/>
          </w:tcPr>
          <w:p w14:paraId="5A159D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Сравнение растровой и векторной графики.</w:t>
            </w:r>
          </w:p>
        </w:tc>
        <w:tc>
          <w:tcPr>
            <w:tcW w:w="993" w:type="dxa"/>
          </w:tcPr>
          <w:p w14:paraId="25B5CCB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7F42575F">
            <w:pPr>
              <w:spacing w:after="0" w:line="240" w:lineRule="auto"/>
              <w:rPr>
                <w:rFonts w:ascii="Times New Roman" w:hAnsi="Times New Roman" w:cs="Times New Roman"/>
                <w:sz w:val="24"/>
                <w:szCs w:val="24"/>
              </w:rPr>
            </w:pPr>
          </w:p>
        </w:tc>
        <w:tc>
          <w:tcPr>
            <w:tcW w:w="1756" w:type="dxa"/>
          </w:tcPr>
          <w:p w14:paraId="644B5433">
            <w:pPr>
              <w:spacing w:after="0" w:line="240" w:lineRule="auto"/>
              <w:rPr>
                <w:rFonts w:ascii="Times New Roman" w:hAnsi="Times New Roman" w:cs="Times New Roman"/>
                <w:sz w:val="24"/>
                <w:szCs w:val="24"/>
              </w:rPr>
            </w:pPr>
          </w:p>
        </w:tc>
      </w:tr>
      <w:tr w14:paraId="76AD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006A1514">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4005" w:type="dxa"/>
          </w:tcPr>
          <w:p w14:paraId="28BD54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Графический редактор Gimp.</w:t>
            </w:r>
          </w:p>
          <w:p w14:paraId="430FD6CB">
            <w:pPr>
              <w:spacing w:after="0" w:line="240" w:lineRule="auto"/>
              <w:jc w:val="both"/>
              <w:rPr>
                <w:rFonts w:ascii="Times New Roman" w:hAnsi="Times New Roman" w:cs="Times New Roman"/>
                <w:sz w:val="24"/>
                <w:szCs w:val="24"/>
              </w:rPr>
            </w:pPr>
          </w:p>
        </w:tc>
        <w:tc>
          <w:tcPr>
            <w:tcW w:w="993" w:type="dxa"/>
          </w:tcPr>
          <w:p w14:paraId="534105B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083F2F6D">
            <w:pPr>
              <w:spacing w:after="0" w:line="240" w:lineRule="auto"/>
              <w:rPr>
                <w:rFonts w:ascii="Times New Roman" w:hAnsi="Times New Roman" w:cs="Times New Roman"/>
                <w:sz w:val="24"/>
                <w:szCs w:val="24"/>
              </w:rPr>
            </w:pPr>
          </w:p>
        </w:tc>
        <w:tc>
          <w:tcPr>
            <w:tcW w:w="1756" w:type="dxa"/>
          </w:tcPr>
          <w:p w14:paraId="0F546916">
            <w:pPr>
              <w:spacing w:after="0" w:line="240" w:lineRule="auto"/>
              <w:rPr>
                <w:rFonts w:ascii="Times New Roman" w:hAnsi="Times New Roman" w:cs="Times New Roman"/>
                <w:sz w:val="24"/>
                <w:szCs w:val="24"/>
              </w:rPr>
            </w:pPr>
          </w:p>
        </w:tc>
      </w:tr>
      <w:tr w14:paraId="11B00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7534BD3F">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4005" w:type="dxa"/>
          </w:tcPr>
          <w:p w14:paraId="6E7EBE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Инструменты рисования.</w:t>
            </w:r>
          </w:p>
          <w:p w14:paraId="598D7E0B">
            <w:pPr>
              <w:spacing w:after="0" w:line="240" w:lineRule="auto"/>
              <w:jc w:val="both"/>
              <w:rPr>
                <w:rFonts w:ascii="Times New Roman" w:hAnsi="Times New Roman" w:cs="Times New Roman"/>
                <w:sz w:val="24"/>
                <w:szCs w:val="24"/>
              </w:rPr>
            </w:pPr>
          </w:p>
        </w:tc>
        <w:tc>
          <w:tcPr>
            <w:tcW w:w="993" w:type="dxa"/>
          </w:tcPr>
          <w:p w14:paraId="13FCA00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380F594D">
            <w:pPr>
              <w:spacing w:after="0" w:line="240" w:lineRule="auto"/>
              <w:rPr>
                <w:rFonts w:ascii="Times New Roman" w:hAnsi="Times New Roman" w:cs="Times New Roman"/>
                <w:sz w:val="24"/>
                <w:szCs w:val="24"/>
              </w:rPr>
            </w:pPr>
          </w:p>
        </w:tc>
        <w:tc>
          <w:tcPr>
            <w:tcW w:w="1756" w:type="dxa"/>
          </w:tcPr>
          <w:p w14:paraId="2B21CF3D">
            <w:pPr>
              <w:spacing w:after="0" w:line="240" w:lineRule="auto"/>
              <w:rPr>
                <w:rFonts w:ascii="Times New Roman" w:hAnsi="Times New Roman" w:cs="Times New Roman"/>
                <w:sz w:val="24"/>
                <w:szCs w:val="24"/>
              </w:rPr>
            </w:pPr>
          </w:p>
        </w:tc>
      </w:tr>
      <w:tr w14:paraId="7D3B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61B84BA4">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4005" w:type="dxa"/>
          </w:tcPr>
          <w:p w14:paraId="299FC8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Инструменты преобразования.</w:t>
            </w:r>
          </w:p>
          <w:p w14:paraId="7B8D07EB">
            <w:pPr>
              <w:spacing w:after="0" w:line="240" w:lineRule="auto"/>
              <w:jc w:val="both"/>
              <w:rPr>
                <w:rFonts w:ascii="Times New Roman" w:hAnsi="Times New Roman" w:cs="Times New Roman"/>
                <w:sz w:val="24"/>
                <w:szCs w:val="24"/>
              </w:rPr>
            </w:pPr>
          </w:p>
        </w:tc>
        <w:tc>
          <w:tcPr>
            <w:tcW w:w="993" w:type="dxa"/>
          </w:tcPr>
          <w:p w14:paraId="68A4033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458BCB10">
            <w:pPr>
              <w:spacing w:after="0" w:line="240" w:lineRule="auto"/>
              <w:rPr>
                <w:rFonts w:ascii="Times New Roman" w:hAnsi="Times New Roman" w:cs="Times New Roman"/>
                <w:sz w:val="24"/>
                <w:szCs w:val="24"/>
              </w:rPr>
            </w:pPr>
          </w:p>
        </w:tc>
        <w:tc>
          <w:tcPr>
            <w:tcW w:w="1756" w:type="dxa"/>
          </w:tcPr>
          <w:p w14:paraId="323DFF3A">
            <w:pPr>
              <w:spacing w:after="0" w:line="240" w:lineRule="auto"/>
              <w:rPr>
                <w:rFonts w:ascii="Times New Roman" w:hAnsi="Times New Roman" w:cs="Times New Roman"/>
                <w:sz w:val="24"/>
                <w:szCs w:val="24"/>
              </w:rPr>
            </w:pPr>
          </w:p>
        </w:tc>
      </w:tr>
      <w:tr w14:paraId="366C3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3E1C9E08">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4005" w:type="dxa"/>
          </w:tcPr>
          <w:p w14:paraId="310DD2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Инструменты цвета.</w:t>
            </w:r>
          </w:p>
          <w:p w14:paraId="64886B5C">
            <w:pPr>
              <w:spacing w:after="0" w:line="240" w:lineRule="auto"/>
              <w:jc w:val="both"/>
              <w:rPr>
                <w:rFonts w:ascii="Times New Roman" w:hAnsi="Times New Roman" w:cs="Times New Roman"/>
                <w:sz w:val="24"/>
                <w:szCs w:val="24"/>
              </w:rPr>
            </w:pPr>
          </w:p>
        </w:tc>
        <w:tc>
          <w:tcPr>
            <w:tcW w:w="993" w:type="dxa"/>
          </w:tcPr>
          <w:p w14:paraId="2CC1575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4D95E56E">
            <w:pPr>
              <w:spacing w:after="0" w:line="240" w:lineRule="auto"/>
              <w:rPr>
                <w:rFonts w:ascii="Times New Roman" w:hAnsi="Times New Roman" w:cs="Times New Roman"/>
                <w:sz w:val="24"/>
                <w:szCs w:val="24"/>
              </w:rPr>
            </w:pPr>
          </w:p>
        </w:tc>
        <w:tc>
          <w:tcPr>
            <w:tcW w:w="1756" w:type="dxa"/>
          </w:tcPr>
          <w:p w14:paraId="7E2A1E99">
            <w:pPr>
              <w:spacing w:after="0" w:line="240" w:lineRule="auto"/>
              <w:rPr>
                <w:rFonts w:ascii="Times New Roman" w:hAnsi="Times New Roman" w:cs="Times New Roman"/>
                <w:sz w:val="24"/>
                <w:szCs w:val="24"/>
              </w:rPr>
            </w:pPr>
          </w:p>
        </w:tc>
      </w:tr>
      <w:tr w14:paraId="15EC4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2DB61CDB">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4005" w:type="dxa"/>
          </w:tcPr>
          <w:p w14:paraId="5D0FD2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Дополнительные инструменты.</w:t>
            </w:r>
          </w:p>
          <w:p w14:paraId="2B29F8C4">
            <w:pPr>
              <w:spacing w:after="0" w:line="240" w:lineRule="auto"/>
              <w:jc w:val="both"/>
              <w:rPr>
                <w:rFonts w:ascii="Times New Roman" w:hAnsi="Times New Roman" w:cs="Times New Roman"/>
                <w:sz w:val="24"/>
                <w:szCs w:val="24"/>
              </w:rPr>
            </w:pPr>
          </w:p>
        </w:tc>
        <w:tc>
          <w:tcPr>
            <w:tcW w:w="993" w:type="dxa"/>
          </w:tcPr>
          <w:p w14:paraId="48DB385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72647641">
            <w:pPr>
              <w:spacing w:after="0" w:line="240" w:lineRule="auto"/>
              <w:rPr>
                <w:rFonts w:ascii="Times New Roman" w:hAnsi="Times New Roman" w:cs="Times New Roman"/>
                <w:sz w:val="24"/>
                <w:szCs w:val="24"/>
              </w:rPr>
            </w:pPr>
          </w:p>
        </w:tc>
        <w:tc>
          <w:tcPr>
            <w:tcW w:w="1756" w:type="dxa"/>
          </w:tcPr>
          <w:p w14:paraId="11754FB8">
            <w:pPr>
              <w:spacing w:after="0" w:line="240" w:lineRule="auto"/>
              <w:rPr>
                <w:rFonts w:ascii="Times New Roman" w:hAnsi="Times New Roman" w:cs="Times New Roman"/>
                <w:sz w:val="24"/>
                <w:szCs w:val="24"/>
              </w:rPr>
            </w:pPr>
          </w:p>
        </w:tc>
      </w:tr>
      <w:tr w14:paraId="5FEC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68F35D7B">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4005" w:type="dxa"/>
          </w:tcPr>
          <w:p w14:paraId="736E9E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Практическая работа. Текстура. </w:t>
            </w:r>
          </w:p>
          <w:p w14:paraId="49930E89">
            <w:pPr>
              <w:spacing w:after="0" w:line="240" w:lineRule="auto"/>
              <w:jc w:val="both"/>
              <w:rPr>
                <w:rFonts w:ascii="Times New Roman" w:hAnsi="Times New Roman" w:cs="Times New Roman"/>
                <w:sz w:val="24"/>
                <w:szCs w:val="24"/>
              </w:rPr>
            </w:pPr>
          </w:p>
        </w:tc>
        <w:tc>
          <w:tcPr>
            <w:tcW w:w="993" w:type="dxa"/>
          </w:tcPr>
          <w:p w14:paraId="2689082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67C8497D">
            <w:pPr>
              <w:spacing w:after="0" w:line="240" w:lineRule="auto"/>
              <w:rPr>
                <w:rFonts w:ascii="Times New Roman" w:hAnsi="Times New Roman" w:cs="Times New Roman"/>
                <w:sz w:val="24"/>
                <w:szCs w:val="24"/>
              </w:rPr>
            </w:pPr>
          </w:p>
        </w:tc>
        <w:tc>
          <w:tcPr>
            <w:tcW w:w="1756" w:type="dxa"/>
          </w:tcPr>
          <w:p w14:paraId="435D5BF1">
            <w:pPr>
              <w:spacing w:after="0" w:line="240" w:lineRule="auto"/>
              <w:rPr>
                <w:rFonts w:ascii="Times New Roman" w:hAnsi="Times New Roman" w:cs="Times New Roman"/>
                <w:sz w:val="24"/>
                <w:szCs w:val="24"/>
              </w:rPr>
            </w:pPr>
          </w:p>
        </w:tc>
      </w:tr>
      <w:tr w14:paraId="1559F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3DABEB0F">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4005" w:type="dxa"/>
          </w:tcPr>
          <w:p w14:paraId="31EA6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Практическая работа. Обработка фото. </w:t>
            </w:r>
          </w:p>
        </w:tc>
        <w:tc>
          <w:tcPr>
            <w:tcW w:w="993" w:type="dxa"/>
          </w:tcPr>
          <w:p w14:paraId="6F903B78">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04DB4E54">
            <w:pPr>
              <w:spacing w:after="0" w:line="240" w:lineRule="auto"/>
              <w:rPr>
                <w:rFonts w:ascii="Times New Roman" w:hAnsi="Times New Roman" w:cs="Times New Roman"/>
                <w:sz w:val="24"/>
                <w:szCs w:val="24"/>
              </w:rPr>
            </w:pPr>
          </w:p>
        </w:tc>
        <w:tc>
          <w:tcPr>
            <w:tcW w:w="1756" w:type="dxa"/>
          </w:tcPr>
          <w:p w14:paraId="11C7A96C">
            <w:pPr>
              <w:spacing w:after="0" w:line="240" w:lineRule="auto"/>
              <w:rPr>
                <w:rFonts w:ascii="Times New Roman" w:hAnsi="Times New Roman" w:cs="Times New Roman"/>
                <w:sz w:val="24"/>
                <w:szCs w:val="24"/>
              </w:rPr>
            </w:pPr>
          </w:p>
        </w:tc>
      </w:tr>
      <w:tr w14:paraId="5D9B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59F08E6B">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4005" w:type="dxa"/>
          </w:tcPr>
          <w:p w14:paraId="0D33D2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Графический редактор Inkscape.</w:t>
            </w:r>
          </w:p>
          <w:p w14:paraId="2400F5B8">
            <w:pPr>
              <w:spacing w:after="0" w:line="240" w:lineRule="auto"/>
              <w:jc w:val="both"/>
              <w:rPr>
                <w:rFonts w:ascii="Times New Roman" w:hAnsi="Times New Roman" w:cs="Times New Roman"/>
                <w:sz w:val="24"/>
                <w:szCs w:val="24"/>
              </w:rPr>
            </w:pPr>
          </w:p>
        </w:tc>
        <w:tc>
          <w:tcPr>
            <w:tcW w:w="993" w:type="dxa"/>
          </w:tcPr>
          <w:p w14:paraId="79A537D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070E7D55">
            <w:pPr>
              <w:spacing w:after="0" w:line="240" w:lineRule="auto"/>
              <w:rPr>
                <w:rFonts w:ascii="Times New Roman" w:hAnsi="Times New Roman" w:cs="Times New Roman"/>
                <w:sz w:val="24"/>
                <w:szCs w:val="24"/>
              </w:rPr>
            </w:pPr>
          </w:p>
        </w:tc>
        <w:tc>
          <w:tcPr>
            <w:tcW w:w="1756" w:type="dxa"/>
          </w:tcPr>
          <w:p w14:paraId="68EBEF1A">
            <w:pPr>
              <w:spacing w:after="0" w:line="240" w:lineRule="auto"/>
              <w:rPr>
                <w:rFonts w:ascii="Times New Roman" w:hAnsi="Times New Roman" w:cs="Times New Roman"/>
                <w:sz w:val="24"/>
                <w:szCs w:val="24"/>
              </w:rPr>
            </w:pPr>
          </w:p>
        </w:tc>
      </w:tr>
      <w:tr w14:paraId="13457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19AA85E6">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4005" w:type="dxa"/>
          </w:tcPr>
          <w:p w14:paraId="5A9B5C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Клонирование и выравнивание объектов в Inkscape.</w:t>
            </w:r>
          </w:p>
        </w:tc>
        <w:tc>
          <w:tcPr>
            <w:tcW w:w="993" w:type="dxa"/>
          </w:tcPr>
          <w:p w14:paraId="159BA53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22446A2B">
            <w:pPr>
              <w:spacing w:after="0" w:line="240" w:lineRule="auto"/>
              <w:rPr>
                <w:rFonts w:ascii="Times New Roman" w:hAnsi="Times New Roman" w:cs="Times New Roman"/>
                <w:sz w:val="24"/>
                <w:szCs w:val="24"/>
              </w:rPr>
            </w:pPr>
          </w:p>
        </w:tc>
        <w:tc>
          <w:tcPr>
            <w:tcW w:w="1756" w:type="dxa"/>
          </w:tcPr>
          <w:p w14:paraId="0F2CFFBA">
            <w:pPr>
              <w:spacing w:after="0" w:line="240" w:lineRule="auto"/>
              <w:rPr>
                <w:rFonts w:ascii="Times New Roman" w:hAnsi="Times New Roman" w:cs="Times New Roman"/>
                <w:sz w:val="24"/>
                <w:szCs w:val="24"/>
              </w:rPr>
            </w:pPr>
          </w:p>
        </w:tc>
      </w:tr>
      <w:tr w14:paraId="00549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009746C8">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4005" w:type="dxa"/>
          </w:tcPr>
          <w:p w14:paraId="068560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Векторизация и растрирование в Inkscape.</w:t>
            </w:r>
          </w:p>
        </w:tc>
        <w:tc>
          <w:tcPr>
            <w:tcW w:w="993" w:type="dxa"/>
          </w:tcPr>
          <w:p w14:paraId="69C8A8C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5BAC21A8">
            <w:pPr>
              <w:spacing w:after="0" w:line="240" w:lineRule="auto"/>
              <w:rPr>
                <w:rFonts w:ascii="Times New Roman" w:hAnsi="Times New Roman" w:cs="Times New Roman"/>
                <w:sz w:val="24"/>
                <w:szCs w:val="24"/>
              </w:rPr>
            </w:pPr>
          </w:p>
        </w:tc>
        <w:tc>
          <w:tcPr>
            <w:tcW w:w="1756" w:type="dxa"/>
          </w:tcPr>
          <w:p w14:paraId="10784A61">
            <w:pPr>
              <w:spacing w:after="0" w:line="240" w:lineRule="auto"/>
              <w:rPr>
                <w:rFonts w:ascii="Times New Roman" w:hAnsi="Times New Roman" w:cs="Times New Roman"/>
                <w:sz w:val="24"/>
                <w:szCs w:val="24"/>
              </w:rPr>
            </w:pPr>
          </w:p>
        </w:tc>
      </w:tr>
      <w:tr w14:paraId="3F3ED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0C821D23">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4005" w:type="dxa"/>
          </w:tcPr>
          <w:p w14:paraId="09C5A8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Практическая работа. </w:t>
            </w:r>
          </w:p>
          <w:p w14:paraId="07C19D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орнамента.</w:t>
            </w:r>
          </w:p>
        </w:tc>
        <w:tc>
          <w:tcPr>
            <w:tcW w:w="993" w:type="dxa"/>
          </w:tcPr>
          <w:p w14:paraId="503002D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1DF4A4DF">
            <w:pPr>
              <w:spacing w:after="0" w:line="240" w:lineRule="auto"/>
              <w:rPr>
                <w:rFonts w:ascii="Times New Roman" w:hAnsi="Times New Roman" w:cs="Times New Roman"/>
                <w:sz w:val="24"/>
                <w:szCs w:val="24"/>
              </w:rPr>
            </w:pPr>
          </w:p>
        </w:tc>
        <w:tc>
          <w:tcPr>
            <w:tcW w:w="1756" w:type="dxa"/>
          </w:tcPr>
          <w:p w14:paraId="547990CD">
            <w:pPr>
              <w:spacing w:after="0" w:line="240" w:lineRule="auto"/>
              <w:rPr>
                <w:rFonts w:ascii="Times New Roman" w:hAnsi="Times New Roman" w:cs="Times New Roman"/>
                <w:sz w:val="24"/>
                <w:szCs w:val="24"/>
              </w:rPr>
            </w:pPr>
          </w:p>
        </w:tc>
      </w:tr>
      <w:tr w14:paraId="69739644">
        <w:tblPrEx>
          <w:tblCellMar>
            <w:top w:w="0" w:type="dxa"/>
            <w:left w:w="108" w:type="dxa"/>
            <w:bottom w:w="0" w:type="dxa"/>
            <w:right w:w="108" w:type="dxa"/>
          </w:tblCellMar>
        </w:tblPrEx>
        <w:tc>
          <w:tcPr>
            <w:tcW w:w="639" w:type="dxa"/>
          </w:tcPr>
          <w:p w14:paraId="7D6D9373">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4005" w:type="dxa"/>
          </w:tcPr>
          <w:p w14:paraId="183B82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Трехмерное моделирование.</w:t>
            </w:r>
          </w:p>
          <w:p w14:paraId="447BA3F4">
            <w:pPr>
              <w:spacing w:after="0" w:line="240" w:lineRule="auto"/>
              <w:jc w:val="both"/>
              <w:rPr>
                <w:rFonts w:ascii="Times New Roman" w:hAnsi="Times New Roman" w:cs="Times New Roman"/>
                <w:sz w:val="24"/>
                <w:szCs w:val="24"/>
              </w:rPr>
            </w:pPr>
          </w:p>
        </w:tc>
        <w:tc>
          <w:tcPr>
            <w:tcW w:w="993" w:type="dxa"/>
          </w:tcPr>
          <w:p w14:paraId="1A81D2D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780AA4C2">
            <w:pPr>
              <w:spacing w:after="0" w:line="240" w:lineRule="auto"/>
              <w:rPr>
                <w:rFonts w:ascii="Times New Roman" w:hAnsi="Times New Roman" w:cs="Times New Roman"/>
                <w:sz w:val="24"/>
                <w:szCs w:val="24"/>
              </w:rPr>
            </w:pPr>
          </w:p>
        </w:tc>
        <w:tc>
          <w:tcPr>
            <w:tcW w:w="1756" w:type="dxa"/>
          </w:tcPr>
          <w:p w14:paraId="1C1A31E1">
            <w:pPr>
              <w:spacing w:after="0" w:line="240" w:lineRule="auto"/>
              <w:rPr>
                <w:rFonts w:ascii="Times New Roman" w:hAnsi="Times New Roman" w:cs="Times New Roman"/>
                <w:sz w:val="24"/>
                <w:szCs w:val="24"/>
              </w:rPr>
            </w:pPr>
          </w:p>
        </w:tc>
      </w:tr>
      <w:tr w14:paraId="4B6BC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7E55E1D2">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4005" w:type="dxa"/>
          </w:tcPr>
          <w:p w14:paraId="620E3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Основы работы в AutodeskFusion 360.</w:t>
            </w:r>
          </w:p>
        </w:tc>
        <w:tc>
          <w:tcPr>
            <w:tcW w:w="993" w:type="dxa"/>
          </w:tcPr>
          <w:p w14:paraId="4A9C34C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2E4FC2B8">
            <w:pPr>
              <w:spacing w:after="0" w:line="240" w:lineRule="auto"/>
              <w:rPr>
                <w:rFonts w:ascii="Times New Roman" w:hAnsi="Times New Roman" w:cs="Times New Roman"/>
                <w:sz w:val="24"/>
                <w:szCs w:val="24"/>
              </w:rPr>
            </w:pPr>
          </w:p>
        </w:tc>
        <w:tc>
          <w:tcPr>
            <w:tcW w:w="1756" w:type="dxa"/>
          </w:tcPr>
          <w:p w14:paraId="56B50603">
            <w:pPr>
              <w:spacing w:after="0" w:line="240" w:lineRule="auto"/>
              <w:rPr>
                <w:rFonts w:ascii="Times New Roman" w:hAnsi="Times New Roman" w:cs="Times New Roman"/>
                <w:sz w:val="24"/>
                <w:szCs w:val="24"/>
              </w:rPr>
            </w:pPr>
          </w:p>
        </w:tc>
      </w:tr>
      <w:tr w14:paraId="34A62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5C31C876">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4005" w:type="dxa"/>
          </w:tcPr>
          <w:p w14:paraId="2FDD52A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Интерфейс программы</w:t>
            </w:r>
            <w:r>
              <w:rPr>
                <w:rFonts w:ascii="Times New Roman" w:hAnsi="Times New Roman" w:cs="Times New Roman"/>
                <w:sz w:val="24"/>
                <w:szCs w:val="24"/>
                <w:lang w:val="en-US"/>
              </w:rPr>
              <w:t>.</w:t>
            </w:r>
          </w:p>
          <w:p w14:paraId="22F88730">
            <w:pPr>
              <w:spacing w:after="0" w:line="240" w:lineRule="auto"/>
              <w:jc w:val="both"/>
              <w:rPr>
                <w:rFonts w:ascii="Times New Roman" w:hAnsi="Times New Roman" w:cs="Times New Roman"/>
                <w:sz w:val="24"/>
                <w:szCs w:val="24"/>
              </w:rPr>
            </w:pPr>
          </w:p>
        </w:tc>
        <w:tc>
          <w:tcPr>
            <w:tcW w:w="993" w:type="dxa"/>
          </w:tcPr>
          <w:p w14:paraId="692E0DB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5E7D3D8E">
            <w:pPr>
              <w:spacing w:after="0" w:line="240" w:lineRule="auto"/>
              <w:rPr>
                <w:rFonts w:ascii="Times New Roman" w:hAnsi="Times New Roman" w:cs="Times New Roman"/>
                <w:sz w:val="24"/>
                <w:szCs w:val="24"/>
              </w:rPr>
            </w:pPr>
          </w:p>
        </w:tc>
        <w:tc>
          <w:tcPr>
            <w:tcW w:w="1756" w:type="dxa"/>
          </w:tcPr>
          <w:p w14:paraId="05D92886">
            <w:pPr>
              <w:spacing w:after="0" w:line="240" w:lineRule="auto"/>
              <w:rPr>
                <w:rFonts w:ascii="Times New Roman" w:hAnsi="Times New Roman" w:cs="Times New Roman"/>
                <w:sz w:val="24"/>
                <w:szCs w:val="24"/>
              </w:rPr>
            </w:pPr>
          </w:p>
        </w:tc>
      </w:tr>
      <w:tr w14:paraId="7A57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73ADB659">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4005" w:type="dxa"/>
          </w:tcPr>
          <w:p w14:paraId="0EDEBA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Трехмерные примитивы.</w:t>
            </w:r>
          </w:p>
          <w:p w14:paraId="71F0DE5D">
            <w:pPr>
              <w:spacing w:after="0" w:line="240" w:lineRule="auto"/>
              <w:jc w:val="both"/>
              <w:rPr>
                <w:rFonts w:ascii="Times New Roman" w:hAnsi="Times New Roman" w:cs="Times New Roman"/>
                <w:sz w:val="24"/>
                <w:szCs w:val="24"/>
              </w:rPr>
            </w:pPr>
          </w:p>
        </w:tc>
        <w:tc>
          <w:tcPr>
            <w:tcW w:w="993" w:type="dxa"/>
          </w:tcPr>
          <w:p w14:paraId="6C387C4C">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7C7A651B">
            <w:pPr>
              <w:spacing w:after="0" w:line="240" w:lineRule="auto"/>
              <w:rPr>
                <w:rFonts w:ascii="Times New Roman" w:hAnsi="Times New Roman" w:cs="Times New Roman"/>
                <w:sz w:val="24"/>
                <w:szCs w:val="24"/>
              </w:rPr>
            </w:pPr>
          </w:p>
        </w:tc>
        <w:tc>
          <w:tcPr>
            <w:tcW w:w="1756" w:type="dxa"/>
          </w:tcPr>
          <w:p w14:paraId="29F6A33A">
            <w:pPr>
              <w:spacing w:after="0" w:line="240" w:lineRule="auto"/>
              <w:rPr>
                <w:rFonts w:ascii="Times New Roman" w:hAnsi="Times New Roman" w:cs="Times New Roman"/>
                <w:sz w:val="24"/>
                <w:szCs w:val="24"/>
              </w:rPr>
            </w:pPr>
          </w:p>
        </w:tc>
      </w:tr>
      <w:tr w14:paraId="527D9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5ED8707B">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4005" w:type="dxa"/>
          </w:tcPr>
          <w:p w14:paraId="4C133A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проекта.</w:t>
            </w:r>
          </w:p>
          <w:p w14:paraId="4CB3C05C">
            <w:pPr>
              <w:spacing w:after="0" w:line="240" w:lineRule="auto"/>
              <w:jc w:val="both"/>
              <w:rPr>
                <w:rFonts w:ascii="Times New Roman" w:hAnsi="Times New Roman" w:cs="Times New Roman"/>
                <w:sz w:val="24"/>
                <w:szCs w:val="24"/>
              </w:rPr>
            </w:pPr>
          </w:p>
        </w:tc>
        <w:tc>
          <w:tcPr>
            <w:tcW w:w="993" w:type="dxa"/>
          </w:tcPr>
          <w:p w14:paraId="643DBA6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4DF6409F">
            <w:pPr>
              <w:spacing w:after="0" w:line="240" w:lineRule="auto"/>
              <w:rPr>
                <w:rFonts w:ascii="Times New Roman" w:hAnsi="Times New Roman" w:cs="Times New Roman"/>
                <w:sz w:val="24"/>
                <w:szCs w:val="24"/>
              </w:rPr>
            </w:pPr>
          </w:p>
        </w:tc>
        <w:tc>
          <w:tcPr>
            <w:tcW w:w="1756" w:type="dxa"/>
          </w:tcPr>
          <w:p w14:paraId="606F1C63">
            <w:pPr>
              <w:spacing w:after="0" w:line="240" w:lineRule="auto"/>
              <w:rPr>
                <w:rFonts w:ascii="Times New Roman" w:hAnsi="Times New Roman" w:cs="Times New Roman"/>
                <w:sz w:val="24"/>
                <w:szCs w:val="24"/>
              </w:rPr>
            </w:pPr>
          </w:p>
        </w:tc>
      </w:tr>
      <w:tr w14:paraId="4DCF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296F9D92">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4005" w:type="dxa"/>
          </w:tcPr>
          <w:p w14:paraId="21ACDF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Понятие сборки.</w:t>
            </w:r>
          </w:p>
          <w:p w14:paraId="3CC2C380">
            <w:pPr>
              <w:spacing w:after="0" w:line="240" w:lineRule="auto"/>
              <w:jc w:val="both"/>
              <w:rPr>
                <w:rFonts w:ascii="Times New Roman" w:hAnsi="Times New Roman" w:cs="Times New Roman"/>
                <w:sz w:val="24"/>
                <w:szCs w:val="24"/>
              </w:rPr>
            </w:pPr>
          </w:p>
        </w:tc>
        <w:tc>
          <w:tcPr>
            <w:tcW w:w="993" w:type="dxa"/>
          </w:tcPr>
          <w:p w14:paraId="65B287D4">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1D0B0656">
            <w:pPr>
              <w:spacing w:after="0" w:line="240" w:lineRule="auto"/>
              <w:rPr>
                <w:rFonts w:ascii="Times New Roman" w:hAnsi="Times New Roman" w:cs="Times New Roman"/>
                <w:sz w:val="24"/>
                <w:szCs w:val="24"/>
              </w:rPr>
            </w:pPr>
          </w:p>
        </w:tc>
        <w:tc>
          <w:tcPr>
            <w:tcW w:w="1756" w:type="dxa"/>
          </w:tcPr>
          <w:p w14:paraId="7D4B07AA">
            <w:pPr>
              <w:spacing w:after="0" w:line="240" w:lineRule="auto"/>
              <w:rPr>
                <w:rFonts w:ascii="Times New Roman" w:hAnsi="Times New Roman" w:cs="Times New Roman"/>
                <w:sz w:val="24"/>
                <w:szCs w:val="24"/>
              </w:rPr>
            </w:pPr>
          </w:p>
        </w:tc>
      </w:tr>
      <w:tr w14:paraId="4078A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0685AB3B">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4005" w:type="dxa"/>
          </w:tcPr>
          <w:p w14:paraId="30E88B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Практическая работа. </w:t>
            </w:r>
          </w:p>
          <w:p w14:paraId="04185E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трехмерной модели своей комнаты.</w:t>
            </w:r>
          </w:p>
        </w:tc>
        <w:tc>
          <w:tcPr>
            <w:tcW w:w="993" w:type="dxa"/>
          </w:tcPr>
          <w:p w14:paraId="7714D38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064A6A6E">
            <w:pPr>
              <w:spacing w:after="0" w:line="240" w:lineRule="auto"/>
              <w:rPr>
                <w:rFonts w:ascii="Times New Roman" w:hAnsi="Times New Roman" w:cs="Times New Roman"/>
                <w:sz w:val="24"/>
                <w:szCs w:val="24"/>
              </w:rPr>
            </w:pPr>
          </w:p>
        </w:tc>
        <w:tc>
          <w:tcPr>
            <w:tcW w:w="1756" w:type="dxa"/>
          </w:tcPr>
          <w:p w14:paraId="1BBF9841">
            <w:pPr>
              <w:spacing w:after="0" w:line="240" w:lineRule="auto"/>
              <w:rPr>
                <w:rFonts w:ascii="Times New Roman" w:hAnsi="Times New Roman" w:cs="Times New Roman"/>
                <w:sz w:val="24"/>
                <w:szCs w:val="24"/>
              </w:rPr>
            </w:pPr>
          </w:p>
        </w:tc>
      </w:tr>
      <w:tr w14:paraId="00DBF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7CE5027F">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4005" w:type="dxa"/>
          </w:tcPr>
          <w:p w14:paraId="46AF68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3D графика в среде Blender.</w:t>
            </w:r>
          </w:p>
          <w:p w14:paraId="47A0D591">
            <w:pPr>
              <w:spacing w:after="0" w:line="240" w:lineRule="auto"/>
              <w:jc w:val="both"/>
              <w:rPr>
                <w:rFonts w:ascii="Times New Roman" w:hAnsi="Times New Roman" w:cs="Times New Roman"/>
                <w:sz w:val="24"/>
                <w:szCs w:val="24"/>
              </w:rPr>
            </w:pPr>
          </w:p>
        </w:tc>
        <w:tc>
          <w:tcPr>
            <w:tcW w:w="993" w:type="dxa"/>
          </w:tcPr>
          <w:p w14:paraId="4861317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36138752">
            <w:pPr>
              <w:spacing w:after="0" w:line="240" w:lineRule="auto"/>
              <w:rPr>
                <w:rFonts w:ascii="Times New Roman" w:hAnsi="Times New Roman" w:cs="Times New Roman"/>
                <w:sz w:val="24"/>
                <w:szCs w:val="24"/>
              </w:rPr>
            </w:pPr>
          </w:p>
        </w:tc>
        <w:tc>
          <w:tcPr>
            <w:tcW w:w="1756" w:type="dxa"/>
          </w:tcPr>
          <w:p w14:paraId="613F073F">
            <w:pPr>
              <w:spacing w:after="0" w:line="240" w:lineRule="auto"/>
              <w:rPr>
                <w:rFonts w:ascii="Times New Roman" w:hAnsi="Times New Roman" w:cs="Times New Roman"/>
                <w:sz w:val="24"/>
                <w:szCs w:val="24"/>
              </w:rPr>
            </w:pPr>
          </w:p>
        </w:tc>
      </w:tr>
      <w:tr w14:paraId="39093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62432DA7">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005" w:type="dxa"/>
          </w:tcPr>
          <w:p w14:paraId="17CCFF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Ориентация в 3D-пространстве</w:t>
            </w:r>
          </w:p>
          <w:p w14:paraId="5AFD14A7">
            <w:pPr>
              <w:spacing w:after="0" w:line="240" w:lineRule="auto"/>
              <w:jc w:val="both"/>
              <w:rPr>
                <w:rFonts w:ascii="Times New Roman" w:hAnsi="Times New Roman" w:cs="Times New Roman"/>
                <w:sz w:val="24"/>
                <w:szCs w:val="24"/>
              </w:rPr>
            </w:pPr>
          </w:p>
        </w:tc>
        <w:tc>
          <w:tcPr>
            <w:tcW w:w="993" w:type="dxa"/>
          </w:tcPr>
          <w:p w14:paraId="4434BF2E">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63BEF198">
            <w:pPr>
              <w:spacing w:after="0" w:line="240" w:lineRule="auto"/>
              <w:rPr>
                <w:rFonts w:ascii="Times New Roman" w:hAnsi="Times New Roman" w:cs="Times New Roman"/>
                <w:sz w:val="24"/>
                <w:szCs w:val="24"/>
              </w:rPr>
            </w:pPr>
          </w:p>
        </w:tc>
        <w:tc>
          <w:tcPr>
            <w:tcW w:w="1756" w:type="dxa"/>
          </w:tcPr>
          <w:p w14:paraId="5F2E76EF">
            <w:pPr>
              <w:spacing w:after="0" w:line="240" w:lineRule="auto"/>
              <w:rPr>
                <w:rFonts w:ascii="Times New Roman" w:hAnsi="Times New Roman" w:cs="Times New Roman"/>
                <w:sz w:val="24"/>
                <w:szCs w:val="24"/>
              </w:rPr>
            </w:pPr>
          </w:p>
        </w:tc>
      </w:tr>
      <w:tr w14:paraId="4D3F9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6E3C11B9">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4005" w:type="dxa"/>
          </w:tcPr>
          <w:p w14:paraId="736B3E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Практическая работа</w:t>
            </w:r>
          </w:p>
          <w:p w14:paraId="7D6F1BD3">
            <w:pPr>
              <w:spacing w:after="0" w:line="240" w:lineRule="auto"/>
              <w:jc w:val="both"/>
              <w:rPr>
                <w:rFonts w:ascii="Times New Roman" w:hAnsi="Times New Roman" w:cs="Times New Roman"/>
                <w:sz w:val="24"/>
                <w:szCs w:val="24"/>
              </w:rPr>
            </w:pPr>
          </w:p>
        </w:tc>
        <w:tc>
          <w:tcPr>
            <w:tcW w:w="993" w:type="dxa"/>
          </w:tcPr>
          <w:p w14:paraId="2FDB4B8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141F934C">
            <w:pPr>
              <w:spacing w:after="0" w:line="240" w:lineRule="auto"/>
              <w:rPr>
                <w:rFonts w:ascii="Times New Roman" w:hAnsi="Times New Roman" w:cs="Times New Roman"/>
                <w:sz w:val="24"/>
                <w:szCs w:val="24"/>
              </w:rPr>
            </w:pPr>
          </w:p>
        </w:tc>
        <w:tc>
          <w:tcPr>
            <w:tcW w:w="1756" w:type="dxa"/>
          </w:tcPr>
          <w:p w14:paraId="303662E0">
            <w:pPr>
              <w:spacing w:after="0" w:line="240" w:lineRule="auto"/>
              <w:rPr>
                <w:rFonts w:ascii="Times New Roman" w:hAnsi="Times New Roman" w:cs="Times New Roman"/>
                <w:sz w:val="24"/>
                <w:szCs w:val="24"/>
              </w:rPr>
            </w:pPr>
          </w:p>
        </w:tc>
      </w:tr>
      <w:tr w14:paraId="2A8EB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6ABE2050">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4005" w:type="dxa"/>
          </w:tcPr>
          <w:p w14:paraId="36B74A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Основы моделирования. </w:t>
            </w:r>
          </w:p>
          <w:p w14:paraId="01CF8E6F">
            <w:pPr>
              <w:spacing w:after="0" w:line="240" w:lineRule="auto"/>
              <w:jc w:val="both"/>
              <w:rPr>
                <w:rFonts w:ascii="Times New Roman" w:hAnsi="Times New Roman" w:cs="Times New Roman"/>
                <w:sz w:val="24"/>
                <w:szCs w:val="24"/>
              </w:rPr>
            </w:pPr>
          </w:p>
        </w:tc>
        <w:tc>
          <w:tcPr>
            <w:tcW w:w="993" w:type="dxa"/>
          </w:tcPr>
          <w:p w14:paraId="03FB0CFB">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026D8870">
            <w:pPr>
              <w:spacing w:after="0" w:line="240" w:lineRule="auto"/>
              <w:rPr>
                <w:rFonts w:ascii="Times New Roman" w:hAnsi="Times New Roman" w:cs="Times New Roman"/>
                <w:sz w:val="24"/>
                <w:szCs w:val="24"/>
              </w:rPr>
            </w:pPr>
          </w:p>
        </w:tc>
        <w:tc>
          <w:tcPr>
            <w:tcW w:w="1756" w:type="dxa"/>
          </w:tcPr>
          <w:p w14:paraId="4B732DA5">
            <w:pPr>
              <w:spacing w:after="0" w:line="240" w:lineRule="auto"/>
              <w:rPr>
                <w:rFonts w:ascii="Times New Roman" w:hAnsi="Times New Roman" w:cs="Times New Roman"/>
                <w:sz w:val="24"/>
                <w:szCs w:val="24"/>
              </w:rPr>
            </w:pPr>
          </w:p>
        </w:tc>
      </w:tr>
      <w:tr w14:paraId="56AEF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38F024A0">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4005" w:type="dxa"/>
          </w:tcPr>
          <w:p w14:paraId="762A33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Практическая работа</w:t>
            </w:r>
          </w:p>
          <w:p w14:paraId="0A75F48D">
            <w:pPr>
              <w:spacing w:after="0" w:line="240" w:lineRule="auto"/>
              <w:jc w:val="both"/>
              <w:rPr>
                <w:rFonts w:ascii="Times New Roman" w:hAnsi="Times New Roman" w:cs="Times New Roman"/>
                <w:sz w:val="24"/>
                <w:szCs w:val="24"/>
              </w:rPr>
            </w:pPr>
          </w:p>
        </w:tc>
        <w:tc>
          <w:tcPr>
            <w:tcW w:w="993" w:type="dxa"/>
          </w:tcPr>
          <w:p w14:paraId="5C5B2D58">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410FC589">
            <w:pPr>
              <w:spacing w:after="0" w:line="240" w:lineRule="auto"/>
              <w:rPr>
                <w:rFonts w:ascii="Times New Roman" w:hAnsi="Times New Roman" w:cs="Times New Roman"/>
                <w:sz w:val="24"/>
                <w:szCs w:val="24"/>
              </w:rPr>
            </w:pPr>
          </w:p>
        </w:tc>
        <w:tc>
          <w:tcPr>
            <w:tcW w:w="1756" w:type="dxa"/>
          </w:tcPr>
          <w:p w14:paraId="2D1F5722">
            <w:pPr>
              <w:spacing w:after="0" w:line="240" w:lineRule="auto"/>
              <w:rPr>
                <w:rFonts w:ascii="Times New Roman" w:hAnsi="Times New Roman" w:cs="Times New Roman"/>
                <w:sz w:val="24"/>
                <w:szCs w:val="24"/>
              </w:rPr>
            </w:pPr>
          </w:p>
        </w:tc>
      </w:tr>
      <w:tr w14:paraId="262BF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70BE3C16">
            <w:pPr>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4005" w:type="dxa"/>
          </w:tcPr>
          <w:p w14:paraId="324248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Основы моделирования. </w:t>
            </w:r>
          </w:p>
          <w:p w14:paraId="0C3A2820">
            <w:pPr>
              <w:spacing w:after="0" w:line="240" w:lineRule="auto"/>
              <w:jc w:val="both"/>
              <w:rPr>
                <w:rFonts w:ascii="Times New Roman" w:hAnsi="Times New Roman" w:cs="Times New Roman"/>
                <w:sz w:val="24"/>
                <w:szCs w:val="24"/>
              </w:rPr>
            </w:pPr>
          </w:p>
        </w:tc>
        <w:tc>
          <w:tcPr>
            <w:tcW w:w="993" w:type="dxa"/>
          </w:tcPr>
          <w:p w14:paraId="2A14A08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5BA4E19A">
            <w:pPr>
              <w:spacing w:after="0" w:line="240" w:lineRule="auto"/>
              <w:rPr>
                <w:rFonts w:ascii="Times New Roman" w:hAnsi="Times New Roman" w:cs="Times New Roman"/>
                <w:sz w:val="24"/>
                <w:szCs w:val="24"/>
              </w:rPr>
            </w:pPr>
          </w:p>
        </w:tc>
        <w:tc>
          <w:tcPr>
            <w:tcW w:w="1756" w:type="dxa"/>
          </w:tcPr>
          <w:p w14:paraId="0AC9B5F2">
            <w:pPr>
              <w:spacing w:after="0" w:line="240" w:lineRule="auto"/>
              <w:rPr>
                <w:rFonts w:ascii="Times New Roman" w:hAnsi="Times New Roman" w:cs="Times New Roman"/>
                <w:sz w:val="24"/>
                <w:szCs w:val="24"/>
              </w:rPr>
            </w:pPr>
          </w:p>
        </w:tc>
      </w:tr>
      <w:tr w14:paraId="76CEA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07FF5472">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4005" w:type="dxa"/>
          </w:tcPr>
          <w:p w14:paraId="73B4D9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Основы моделирования. </w:t>
            </w:r>
          </w:p>
          <w:p w14:paraId="2E1A6C4F">
            <w:pPr>
              <w:spacing w:after="0" w:line="240" w:lineRule="auto"/>
              <w:jc w:val="both"/>
              <w:rPr>
                <w:rFonts w:ascii="Times New Roman" w:hAnsi="Times New Roman" w:cs="Times New Roman"/>
                <w:sz w:val="24"/>
                <w:szCs w:val="24"/>
              </w:rPr>
            </w:pPr>
          </w:p>
        </w:tc>
        <w:tc>
          <w:tcPr>
            <w:tcW w:w="993" w:type="dxa"/>
          </w:tcPr>
          <w:p w14:paraId="2E16E71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049DA554">
            <w:pPr>
              <w:spacing w:after="0" w:line="240" w:lineRule="auto"/>
              <w:rPr>
                <w:rFonts w:ascii="Times New Roman" w:hAnsi="Times New Roman" w:cs="Times New Roman"/>
                <w:sz w:val="24"/>
                <w:szCs w:val="24"/>
              </w:rPr>
            </w:pPr>
          </w:p>
        </w:tc>
        <w:tc>
          <w:tcPr>
            <w:tcW w:w="1756" w:type="dxa"/>
          </w:tcPr>
          <w:p w14:paraId="45345E2E">
            <w:pPr>
              <w:spacing w:after="0" w:line="240" w:lineRule="auto"/>
              <w:rPr>
                <w:rFonts w:ascii="Times New Roman" w:hAnsi="Times New Roman" w:cs="Times New Roman"/>
                <w:sz w:val="24"/>
                <w:szCs w:val="24"/>
              </w:rPr>
            </w:pPr>
          </w:p>
        </w:tc>
      </w:tr>
      <w:tr w14:paraId="483C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375AC393">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4005" w:type="dxa"/>
          </w:tcPr>
          <w:p w14:paraId="5C98DD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Материалы и текстуры объектов.</w:t>
            </w:r>
          </w:p>
          <w:p w14:paraId="663D0A39">
            <w:pPr>
              <w:spacing w:after="0" w:line="240" w:lineRule="auto"/>
              <w:jc w:val="both"/>
              <w:rPr>
                <w:rFonts w:ascii="Times New Roman" w:hAnsi="Times New Roman" w:cs="Times New Roman"/>
                <w:sz w:val="24"/>
                <w:szCs w:val="24"/>
              </w:rPr>
            </w:pPr>
          </w:p>
        </w:tc>
        <w:tc>
          <w:tcPr>
            <w:tcW w:w="993" w:type="dxa"/>
          </w:tcPr>
          <w:p w14:paraId="0DB40D8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6899FA68">
            <w:pPr>
              <w:spacing w:after="0" w:line="240" w:lineRule="auto"/>
              <w:rPr>
                <w:rFonts w:ascii="Times New Roman" w:hAnsi="Times New Roman" w:cs="Times New Roman"/>
                <w:sz w:val="24"/>
                <w:szCs w:val="24"/>
              </w:rPr>
            </w:pPr>
          </w:p>
        </w:tc>
        <w:tc>
          <w:tcPr>
            <w:tcW w:w="1756" w:type="dxa"/>
          </w:tcPr>
          <w:p w14:paraId="2BBA56F4">
            <w:pPr>
              <w:spacing w:after="0" w:line="240" w:lineRule="auto"/>
              <w:rPr>
                <w:rFonts w:ascii="Times New Roman" w:hAnsi="Times New Roman" w:cs="Times New Roman"/>
                <w:sz w:val="24"/>
                <w:szCs w:val="24"/>
              </w:rPr>
            </w:pPr>
          </w:p>
        </w:tc>
      </w:tr>
      <w:tr w14:paraId="01A4D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21AC7CA4">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4005" w:type="dxa"/>
          </w:tcPr>
          <w:p w14:paraId="6597C3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Освещение и камеры. </w:t>
            </w:r>
          </w:p>
          <w:p w14:paraId="1B13D6EF">
            <w:pPr>
              <w:spacing w:after="0" w:line="240" w:lineRule="auto"/>
              <w:jc w:val="both"/>
              <w:rPr>
                <w:rFonts w:ascii="Times New Roman" w:hAnsi="Times New Roman" w:cs="Times New Roman"/>
                <w:sz w:val="24"/>
                <w:szCs w:val="24"/>
              </w:rPr>
            </w:pPr>
          </w:p>
        </w:tc>
        <w:tc>
          <w:tcPr>
            <w:tcW w:w="993" w:type="dxa"/>
          </w:tcPr>
          <w:p w14:paraId="19E4B6B4">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7C6E48C6">
            <w:pPr>
              <w:spacing w:after="0" w:line="240" w:lineRule="auto"/>
              <w:rPr>
                <w:rFonts w:ascii="Times New Roman" w:hAnsi="Times New Roman" w:cs="Times New Roman"/>
                <w:sz w:val="24"/>
                <w:szCs w:val="24"/>
              </w:rPr>
            </w:pPr>
          </w:p>
        </w:tc>
        <w:tc>
          <w:tcPr>
            <w:tcW w:w="1756" w:type="dxa"/>
          </w:tcPr>
          <w:p w14:paraId="7251C712">
            <w:pPr>
              <w:spacing w:after="0" w:line="240" w:lineRule="auto"/>
              <w:rPr>
                <w:rFonts w:ascii="Times New Roman" w:hAnsi="Times New Roman" w:cs="Times New Roman"/>
                <w:sz w:val="24"/>
                <w:szCs w:val="24"/>
              </w:rPr>
            </w:pPr>
          </w:p>
        </w:tc>
      </w:tr>
      <w:tr w14:paraId="79412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44088854">
            <w:pPr>
              <w:spacing w:after="0" w:line="240" w:lineRule="auto"/>
              <w:rPr>
                <w:rFonts w:ascii="Times New Roman" w:hAnsi="Times New Roman" w:cs="Times New Roman"/>
                <w:sz w:val="24"/>
                <w:szCs w:val="24"/>
              </w:rPr>
            </w:pPr>
            <w:r>
              <w:rPr>
                <w:rFonts w:ascii="Times New Roman" w:hAnsi="Times New Roman" w:cs="Times New Roman"/>
                <w:sz w:val="24"/>
                <w:szCs w:val="24"/>
              </w:rPr>
              <w:t>33-35</w:t>
            </w:r>
          </w:p>
        </w:tc>
        <w:tc>
          <w:tcPr>
            <w:tcW w:w="4005" w:type="dxa"/>
          </w:tcPr>
          <w:p w14:paraId="53BA12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Практическая работа </w:t>
            </w:r>
          </w:p>
          <w:p w14:paraId="5FE2BBEC">
            <w:pPr>
              <w:spacing w:after="0" w:line="240" w:lineRule="auto"/>
              <w:jc w:val="both"/>
              <w:rPr>
                <w:rFonts w:ascii="Times New Roman" w:hAnsi="Times New Roman" w:cs="Times New Roman"/>
                <w:sz w:val="24"/>
                <w:szCs w:val="24"/>
              </w:rPr>
            </w:pPr>
          </w:p>
        </w:tc>
        <w:tc>
          <w:tcPr>
            <w:tcW w:w="993" w:type="dxa"/>
          </w:tcPr>
          <w:p w14:paraId="51ADD445">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559" w:type="dxa"/>
          </w:tcPr>
          <w:p w14:paraId="024D70F7">
            <w:pPr>
              <w:spacing w:after="0" w:line="240" w:lineRule="auto"/>
              <w:rPr>
                <w:rFonts w:ascii="Times New Roman" w:hAnsi="Times New Roman" w:cs="Times New Roman"/>
                <w:sz w:val="24"/>
                <w:szCs w:val="24"/>
              </w:rPr>
            </w:pPr>
          </w:p>
        </w:tc>
        <w:tc>
          <w:tcPr>
            <w:tcW w:w="1756" w:type="dxa"/>
          </w:tcPr>
          <w:p w14:paraId="7F7BDD0A">
            <w:pPr>
              <w:spacing w:after="0" w:line="240" w:lineRule="auto"/>
              <w:rPr>
                <w:rFonts w:ascii="Times New Roman" w:hAnsi="Times New Roman" w:cs="Times New Roman"/>
                <w:sz w:val="24"/>
                <w:szCs w:val="24"/>
              </w:rPr>
            </w:pPr>
          </w:p>
        </w:tc>
      </w:tr>
      <w:tr w14:paraId="5F63C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7631D22F">
            <w:pPr>
              <w:spacing w:after="0" w:line="240" w:lineRule="auto"/>
              <w:rPr>
                <w:rFonts w:ascii="Times New Roman" w:hAnsi="Times New Roman" w:cs="Times New Roman"/>
                <w:sz w:val="24"/>
                <w:szCs w:val="24"/>
              </w:rPr>
            </w:pPr>
            <w:r>
              <w:rPr>
                <w:rFonts w:ascii="Times New Roman" w:hAnsi="Times New Roman" w:cs="Times New Roman"/>
                <w:sz w:val="24"/>
                <w:szCs w:val="24"/>
              </w:rPr>
              <w:t>36</w:t>
            </w:r>
          </w:p>
        </w:tc>
        <w:tc>
          <w:tcPr>
            <w:tcW w:w="4005" w:type="dxa"/>
          </w:tcPr>
          <w:p w14:paraId="5A1EAB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Обобщающий урок</w:t>
            </w:r>
          </w:p>
          <w:p w14:paraId="74323BD6">
            <w:pPr>
              <w:spacing w:after="0" w:line="240" w:lineRule="auto"/>
              <w:jc w:val="both"/>
              <w:rPr>
                <w:rFonts w:ascii="Times New Roman" w:hAnsi="Times New Roman" w:cs="Times New Roman"/>
                <w:sz w:val="24"/>
                <w:szCs w:val="24"/>
              </w:rPr>
            </w:pPr>
          </w:p>
        </w:tc>
        <w:tc>
          <w:tcPr>
            <w:tcW w:w="993" w:type="dxa"/>
          </w:tcPr>
          <w:p w14:paraId="17539EB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31219093">
            <w:pPr>
              <w:spacing w:after="0" w:line="240" w:lineRule="auto"/>
              <w:rPr>
                <w:rFonts w:ascii="Times New Roman" w:hAnsi="Times New Roman" w:cs="Times New Roman"/>
                <w:sz w:val="24"/>
                <w:szCs w:val="24"/>
              </w:rPr>
            </w:pPr>
          </w:p>
        </w:tc>
        <w:tc>
          <w:tcPr>
            <w:tcW w:w="1756" w:type="dxa"/>
          </w:tcPr>
          <w:p w14:paraId="56D3101E">
            <w:pPr>
              <w:spacing w:after="0" w:line="240" w:lineRule="auto"/>
              <w:rPr>
                <w:rFonts w:ascii="Times New Roman" w:hAnsi="Times New Roman" w:cs="Times New Roman"/>
                <w:sz w:val="24"/>
                <w:szCs w:val="24"/>
              </w:rPr>
            </w:pPr>
          </w:p>
        </w:tc>
      </w:tr>
      <w:tr w14:paraId="5EAD3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tcPr>
          <w:p w14:paraId="1DE11055">
            <w:pPr>
              <w:spacing w:after="0" w:line="240" w:lineRule="auto"/>
              <w:rPr>
                <w:rFonts w:ascii="Times New Roman" w:hAnsi="Times New Roman" w:cs="Times New Roman"/>
                <w:sz w:val="24"/>
                <w:szCs w:val="24"/>
              </w:rPr>
            </w:pPr>
          </w:p>
        </w:tc>
        <w:tc>
          <w:tcPr>
            <w:tcW w:w="4005" w:type="dxa"/>
          </w:tcPr>
          <w:p w14:paraId="7585D1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Итого</w:t>
            </w:r>
          </w:p>
        </w:tc>
        <w:tc>
          <w:tcPr>
            <w:tcW w:w="993" w:type="dxa"/>
          </w:tcPr>
          <w:p w14:paraId="2572BF57">
            <w:pPr>
              <w:spacing w:after="0" w:line="240" w:lineRule="auto"/>
              <w:rPr>
                <w:rFonts w:ascii="Times New Roman" w:hAnsi="Times New Roman" w:cs="Times New Roman"/>
                <w:sz w:val="24"/>
                <w:szCs w:val="24"/>
              </w:rPr>
            </w:pPr>
            <w:r>
              <w:rPr>
                <w:rFonts w:ascii="Times New Roman" w:hAnsi="Times New Roman" w:cs="Times New Roman"/>
                <w:sz w:val="24"/>
                <w:szCs w:val="24"/>
              </w:rPr>
              <w:t>36</w:t>
            </w:r>
          </w:p>
        </w:tc>
        <w:tc>
          <w:tcPr>
            <w:tcW w:w="1559" w:type="dxa"/>
          </w:tcPr>
          <w:p w14:paraId="5322C002">
            <w:pPr>
              <w:spacing w:after="0" w:line="240" w:lineRule="auto"/>
              <w:rPr>
                <w:rFonts w:ascii="Times New Roman" w:hAnsi="Times New Roman" w:cs="Times New Roman"/>
                <w:sz w:val="24"/>
                <w:szCs w:val="24"/>
              </w:rPr>
            </w:pPr>
          </w:p>
        </w:tc>
        <w:tc>
          <w:tcPr>
            <w:tcW w:w="1756" w:type="dxa"/>
          </w:tcPr>
          <w:p w14:paraId="19443733">
            <w:pPr>
              <w:spacing w:after="0" w:line="240" w:lineRule="auto"/>
              <w:rPr>
                <w:rFonts w:ascii="Times New Roman" w:hAnsi="Times New Roman" w:cs="Times New Roman"/>
                <w:sz w:val="24"/>
                <w:szCs w:val="24"/>
              </w:rPr>
            </w:pPr>
          </w:p>
        </w:tc>
      </w:tr>
    </w:tbl>
    <w:p w14:paraId="1DB319D4">
      <w:pPr>
        <w:jc w:val="both"/>
        <w:rPr>
          <w:rFonts w:ascii="Times New Roman" w:hAnsi="Times New Roman" w:cs="Times New Roman"/>
          <w:sz w:val="28"/>
          <w:szCs w:val="28"/>
        </w:rPr>
      </w:pPr>
    </w:p>
    <w:p w14:paraId="256396FC">
      <w:pPr>
        <w:jc w:val="both"/>
        <w:rPr>
          <w:rFonts w:ascii="Times New Roman" w:hAnsi="Times New Roman" w:cs="Times New Roman"/>
          <w:sz w:val="28"/>
          <w:szCs w:val="28"/>
        </w:rPr>
      </w:pPr>
    </w:p>
    <w:p w14:paraId="28ECD007">
      <w:pPr>
        <w:jc w:val="both"/>
        <w:rPr>
          <w:rFonts w:ascii="Times New Roman" w:hAnsi="Times New Roman" w:cs="Times New Roman"/>
          <w:sz w:val="28"/>
          <w:szCs w:val="28"/>
        </w:rPr>
      </w:pPr>
    </w:p>
    <w:p w14:paraId="0F70BCD0">
      <w:pPr>
        <w:jc w:val="both"/>
        <w:rPr>
          <w:rFonts w:ascii="Times New Roman" w:hAnsi="Times New Roman" w:cs="Times New Roman"/>
          <w:sz w:val="28"/>
          <w:szCs w:val="28"/>
        </w:rPr>
      </w:pPr>
    </w:p>
    <w:p w14:paraId="4B2EE136">
      <w:pPr>
        <w:jc w:val="both"/>
        <w:rPr>
          <w:rFonts w:ascii="Times New Roman" w:hAnsi="Times New Roman" w:cs="Times New Roman"/>
          <w:sz w:val="28"/>
          <w:szCs w:val="28"/>
        </w:rPr>
      </w:pPr>
    </w:p>
    <w:p w14:paraId="3094CE6E">
      <w:pPr>
        <w:jc w:val="both"/>
        <w:rPr>
          <w:rFonts w:ascii="Times New Roman" w:hAnsi="Times New Roman" w:cs="Times New Roman"/>
          <w:sz w:val="28"/>
          <w:szCs w:val="28"/>
        </w:rPr>
      </w:pPr>
    </w:p>
    <w:p w14:paraId="45D7318E">
      <w:pPr>
        <w:jc w:val="both"/>
        <w:rPr>
          <w:rFonts w:ascii="Times New Roman" w:hAnsi="Times New Roman" w:cs="Times New Roman"/>
          <w:sz w:val="28"/>
          <w:szCs w:val="28"/>
        </w:rPr>
      </w:pPr>
    </w:p>
    <w:p w14:paraId="184573E3">
      <w:pPr>
        <w:jc w:val="both"/>
        <w:rPr>
          <w:rFonts w:ascii="Times New Roman" w:hAnsi="Times New Roman" w:cs="Times New Roman"/>
          <w:sz w:val="28"/>
          <w:szCs w:val="28"/>
        </w:rPr>
      </w:pPr>
    </w:p>
    <w:p w14:paraId="4624DAC7">
      <w:pPr>
        <w:jc w:val="both"/>
        <w:rPr>
          <w:rFonts w:ascii="Times New Roman" w:hAnsi="Times New Roman" w:cs="Times New Roman"/>
          <w:sz w:val="28"/>
          <w:szCs w:val="28"/>
        </w:rPr>
      </w:pPr>
    </w:p>
    <w:p w14:paraId="126FA74B">
      <w:pPr>
        <w:jc w:val="both"/>
        <w:rPr>
          <w:rFonts w:ascii="Times New Roman" w:hAnsi="Times New Roman" w:cs="Times New Roman"/>
          <w:sz w:val="28"/>
          <w:szCs w:val="28"/>
        </w:rPr>
      </w:pPr>
    </w:p>
    <w:p w14:paraId="5E9EAFBB">
      <w:pPr>
        <w:jc w:val="both"/>
        <w:rPr>
          <w:rFonts w:ascii="Times New Roman" w:hAnsi="Times New Roman" w:cs="Times New Roman"/>
          <w:sz w:val="28"/>
          <w:szCs w:val="28"/>
        </w:rPr>
      </w:pPr>
    </w:p>
    <w:p w14:paraId="768B175D">
      <w:pPr>
        <w:jc w:val="both"/>
        <w:rPr>
          <w:rFonts w:ascii="Times New Roman" w:hAnsi="Times New Roman" w:cs="Times New Roman"/>
          <w:sz w:val="28"/>
          <w:szCs w:val="28"/>
        </w:rPr>
      </w:pPr>
    </w:p>
    <w:p w14:paraId="2329E3A4">
      <w:pPr>
        <w:jc w:val="both"/>
        <w:rPr>
          <w:rFonts w:ascii="Times New Roman" w:hAnsi="Times New Roman" w:cs="Times New Roman"/>
          <w:sz w:val="28"/>
          <w:szCs w:val="28"/>
        </w:rPr>
      </w:pPr>
    </w:p>
    <w:p w14:paraId="48CBACE2">
      <w:pPr>
        <w:jc w:val="both"/>
        <w:rPr>
          <w:rFonts w:ascii="Times New Roman" w:hAnsi="Times New Roman" w:cs="Times New Roman"/>
          <w:sz w:val="28"/>
          <w:szCs w:val="28"/>
        </w:rPr>
      </w:pPr>
    </w:p>
    <w:p w14:paraId="549C4180">
      <w:pPr>
        <w:jc w:val="both"/>
        <w:rPr>
          <w:rFonts w:ascii="Times New Roman" w:hAnsi="Times New Roman" w:cs="Times New Roman"/>
          <w:sz w:val="28"/>
          <w:szCs w:val="28"/>
        </w:rPr>
      </w:pPr>
    </w:p>
    <w:p w14:paraId="74BA2419">
      <w:pPr>
        <w:jc w:val="both"/>
        <w:rPr>
          <w:rFonts w:ascii="Times New Roman" w:hAnsi="Times New Roman" w:cs="Times New Roman"/>
          <w:sz w:val="28"/>
          <w:szCs w:val="28"/>
        </w:rPr>
      </w:pPr>
    </w:p>
    <w:p w14:paraId="0992E5A2">
      <w:pPr>
        <w:jc w:val="both"/>
        <w:rPr>
          <w:rFonts w:ascii="Times New Roman" w:hAnsi="Times New Roman" w:cs="Times New Roman"/>
          <w:sz w:val="28"/>
          <w:szCs w:val="28"/>
        </w:rPr>
      </w:pPr>
      <w:r>
        <w:rPr>
          <w:rFonts w:ascii="Times New Roman" w:hAnsi="Times New Roman" w:cs="Times New Roman"/>
          <w:sz w:val="28"/>
          <w:szCs w:val="28"/>
        </w:rPr>
        <w:t>Важнейшими умениями/знаниями являются следующие:</w:t>
      </w:r>
    </w:p>
    <w:p w14:paraId="36901584">
      <w:pPr>
        <w:jc w:val="both"/>
        <w:rPr>
          <w:rFonts w:ascii="Times New Roman" w:hAnsi="Times New Roman" w:cs="Times New Roman"/>
          <w:sz w:val="28"/>
          <w:szCs w:val="28"/>
        </w:rPr>
      </w:pPr>
      <w:r>
        <w:rPr>
          <w:rFonts w:ascii="Times New Roman" w:hAnsi="Times New Roman" w:cs="Times New Roman"/>
          <w:sz w:val="28"/>
          <w:szCs w:val="28"/>
        </w:rPr>
        <w:t xml:space="preserve">• умение пользоваться персональным компьютером и его периферийным оборудованием; </w:t>
      </w:r>
    </w:p>
    <w:p w14:paraId="69304F2D">
      <w:pPr>
        <w:jc w:val="both"/>
        <w:rPr>
          <w:rFonts w:ascii="Times New Roman" w:hAnsi="Times New Roman" w:cs="Times New Roman"/>
          <w:sz w:val="28"/>
          <w:szCs w:val="28"/>
        </w:rPr>
      </w:pPr>
      <w:r>
        <w:rPr>
          <w:rFonts w:ascii="Times New Roman" w:hAnsi="Times New Roman" w:cs="Times New Roman"/>
          <w:sz w:val="28"/>
          <w:szCs w:val="28"/>
        </w:rPr>
        <w:t>• умение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14:paraId="74E8587A">
      <w:pPr>
        <w:jc w:val="both"/>
        <w:rPr>
          <w:rFonts w:ascii="Times New Roman" w:hAnsi="Times New Roman" w:cs="Times New Roman"/>
          <w:sz w:val="28"/>
          <w:szCs w:val="28"/>
        </w:rPr>
      </w:pPr>
      <w:r>
        <w:rPr>
          <w:rFonts w:ascii="Times New Roman" w:hAnsi="Times New Roman" w:cs="Times New Roman"/>
          <w:sz w:val="28"/>
          <w:szCs w:val="28"/>
        </w:rPr>
        <w:t>• умение осуществлять взаимодействие посредством электронной почты, чата, форума;</w:t>
      </w:r>
    </w:p>
    <w:p w14:paraId="428FA54D">
      <w:pPr>
        <w:jc w:val="both"/>
        <w:rPr>
          <w:rFonts w:ascii="Times New Roman" w:hAnsi="Times New Roman" w:cs="Times New Roman"/>
          <w:sz w:val="28"/>
          <w:szCs w:val="28"/>
        </w:rPr>
      </w:pPr>
      <w:r>
        <w:rPr>
          <w:rFonts w:ascii="Times New Roman" w:hAnsi="Times New Roman" w:cs="Times New Roman"/>
          <w:sz w:val="28"/>
          <w:szCs w:val="28"/>
        </w:rPr>
        <w:t>• умение искать информацию с применением правил поиска (построения запросов), в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14:paraId="761A0511">
      <w:pPr>
        <w:jc w:val="both"/>
        <w:rPr>
          <w:rFonts w:ascii="Times New Roman" w:hAnsi="Times New Roman" w:cs="Times New Roman"/>
          <w:sz w:val="28"/>
          <w:szCs w:val="28"/>
        </w:rPr>
      </w:pPr>
      <w:r>
        <w:rPr>
          <w:rFonts w:ascii="Times New Roman" w:hAnsi="Times New Roman" w:cs="Times New Roman"/>
          <w:sz w:val="28"/>
          <w:szCs w:val="28"/>
        </w:rPr>
        <w:t>• умение создавать и редактировать растровые и векторные изображения; понимать преимущества и недостатки растровых и векторных изображений;</w:t>
      </w:r>
    </w:p>
    <w:p w14:paraId="0F1478B3">
      <w:pPr>
        <w:jc w:val="both"/>
        <w:rPr>
          <w:rFonts w:ascii="Times New Roman" w:hAnsi="Times New Roman" w:cs="Times New Roman"/>
          <w:sz w:val="28"/>
          <w:szCs w:val="28"/>
        </w:rPr>
      </w:pPr>
      <w:r>
        <w:rPr>
          <w:rFonts w:ascii="Times New Roman" w:hAnsi="Times New Roman" w:cs="Times New Roman"/>
          <w:sz w:val="28"/>
          <w:szCs w:val="28"/>
        </w:rPr>
        <w:t>• умение работать в редакторе Gimp и в редакторе Inkscape.</w:t>
      </w:r>
    </w:p>
    <w:p w14:paraId="0BC9463E">
      <w:pPr>
        <w:jc w:val="both"/>
        <w:rPr>
          <w:rFonts w:ascii="Times New Roman" w:hAnsi="Times New Roman" w:cs="Times New Roman"/>
          <w:sz w:val="28"/>
          <w:szCs w:val="28"/>
        </w:rPr>
      </w:pPr>
      <w:r>
        <w:rPr>
          <w:rFonts w:ascii="Times New Roman" w:hAnsi="Times New Roman" w:cs="Times New Roman"/>
          <w:sz w:val="28"/>
          <w:szCs w:val="28"/>
        </w:rPr>
        <w:t>• понимание принципов построения трехмерного изображения, принципов полигонального моделирования;</w:t>
      </w:r>
    </w:p>
    <w:p w14:paraId="6E8B5E15">
      <w:pPr>
        <w:jc w:val="both"/>
        <w:rPr>
          <w:rFonts w:ascii="Times New Roman" w:hAnsi="Times New Roman" w:cs="Times New Roman"/>
          <w:sz w:val="28"/>
          <w:szCs w:val="28"/>
        </w:rPr>
      </w:pPr>
      <w:r>
        <w:rPr>
          <w:rFonts w:ascii="Times New Roman" w:hAnsi="Times New Roman" w:cs="Times New Roman"/>
          <w:sz w:val="28"/>
          <w:szCs w:val="28"/>
        </w:rPr>
        <w:t>• умение работать в программе трёхмерного моделирования AutodeskFusion 360;</w:t>
      </w:r>
    </w:p>
    <w:p w14:paraId="680F2D4A">
      <w:pPr>
        <w:jc w:val="both"/>
        <w:rPr>
          <w:rFonts w:ascii="Times New Roman" w:hAnsi="Times New Roman" w:cs="Times New Roman"/>
          <w:sz w:val="28"/>
          <w:szCs w:val="28"/>
        </w:rPr>
      </w:pPr>
      <w:r>
        <w:rPr>
          <w:rFonts w:ascii="Times New Roman" w:hAnsi="Times New Roman" w:cs="Times New Roman"/>
          <w:sz w:val="28"/>
          <w:szCs w:val="28"/>
        </w:rPr>
        <w:t>• умение работать в программе трёхмерного моделирования Blender</w:t>
      </w:r>
    </w:p>
    <w:p w14:paraId="371EB593">
      <w:pPr>
        <w:jc w:val="both"/>
        <w:rPr>
          <w:rFonts w:ascii="Times New Roman" w:hAnsi="Times New Roman" w:cs="Times New Roman"/>
          <w:sz w:val="28"/>
          <w:szCs w:val="28"/>
        </w:rPr>
      </w:pPr>
      <w:r>
        <w:rPr>
          <w:rFonts w:ascii="Times New Roman" w:hAnsi="Times New Roman" w:cs="Times New Roman"/>
          <w:sz w:val="28"/>
          <w:szCs w:val="28"/>
        </w:rPr>
        <w:t>• умение создавать и редактировать презентации в Impress;</w:t>
      </w:r>
    </w:p>
    <w:p w14:paraId="0ACFF50E">
      <w:pPr>
        <w:jc w:val="both"/>
        <w:rPr>
          <w:rFonts w:ascii="Times New Roman" w:hAnsi="Times New Roman" w:cs="Times New Roman"/>
          <w:sz w:val="28"/>
          <w:szCs w:val="28"/>
        </w:rPr>
      </w:pPr>
      <w:r>
        <w:rPr>
          <w:rFonts w:ascii="Times New Roman" w:hAnsi="Times New Roman" w:cs="Times New Roman"/>
          <w:sz w:val="28"/>
          <w:szCs w:val="28"/>
        </w:rPr>
        <w:t>• умение создавать и редактировать презентации в GoogleSlides;</w:t>
      </w:r>
    </w:p>
    <w:p w14:paraId="0B194711">
      <w:pPr>
        <w:jc w:val="both"/>
        <w:rPr>
          <w:rFonts w:ascii="Times New Roman" w:hAnsi="Times New Roman" w:cs="Times New Roman"/>
          <w:sz w:val="28"/>
          <w:szCs w:val="28"/>
        </w:rPr>
      </w:pPr>
      <w:r>
        <w:rPr>
          <w:rFonts w:ascii="Times New Roman" w:hAnsi="Times New Roman" w:cs="Times New Roman"/>
          <w:sz w:val="28"/>
          <w:szCs w:val="28"/>
        </w:rPr>
        <w:t>• умение размещать документы в облачном хранилище, организовывать коллективную работу с документами, настраивать права доступа к документам;</w:t>
      </w:r>
    </w:p>
    <w:p w14:paraId="1132F549">
      <w:pPr>
        <w:jc w:val="both"/>
        <w:rPr>
          <w:rFonts w:ascii="Times New Roman" w:hAnsi="Times New Roman" w:cs="Times New Roman"/>
          <w:sz w:val="28"/>
          <w:szCs w:val="28"/>
        </w:rPr>
      </w:pPr>
      <w:r>
        <w:rPr>
          <w:rFonts w:ascii="Times New Roman" w:hAnsi="Times New Roman" w:cs="Times New Roman"/>
          <w:sz w:val="28"/>
          <w:szCs w:val="28"/>
        </w:rPr>
        <w:t>• умение выбирать способ представления своего проекта с использованием соответствующих программных средств.</w:t>
      </w:r>
    </w:p>
    <w:p w14:paraId="5C8A800B">
      <w:pPr>
        <w:jc w:val="both"/>
        <w:rPr>
          <w:rFonts w:ascii="Times New Roman" w:hAnsi="Times New Roman" w:cs="Times New Roman"/>
          <w:sz w:val="28"/>
          <w:szCs w:val="28"/>
        </w:rPr>
      </w:pPr>
    </w:p>
    <w:p w14:paraId="7B2C6CE8">
      <w:pPr>
        <w:jc w:val="both"/>
        <w:rPr>
          <w:rFonts w:ascii="Times New Roman" w:hAnsi="Times New Roman" w:cs="Times New Roman"/>
          <w:sz w:val="28"/>
          <w:szCs w:val="28"/>
        </w:rPr>
      </w:pPr>
    </w:p>
    <w:p w14:paraId="14E9170F">
      <w:pPr>
        <w:jc w:val="both"/>
        <w:rPr>
          <w:rFonts w:ascii="Times New Roman" w:hAnsi="Times New Roman" w:cs="Times New Roman"/>
          <w:sz w:val="28"/>
          <w:szCs w:val="28"/>
        </w:rPr>
      </w:pPr>
    </w:p>
    <w:p w14:paraId="64112DB2">
      <w:pPr>
        <w:jc w:val="both"/>
        <w:rPr>
          <w:rFonts w:ascii="Times New Roman" w:hAnsi="Times New Roman" w:cs="Times New Roman"/>
          <w:sz w:val="28"/>
          <w:szCs w:val="28"/>
        </w:rPr>
      </w:pPr>
    </w:p>
    <w:p w14:paraId="6CBA20B7">
      <w:pPr>
        <w:jc w:val="both"/>
        <w:rPr>
          <w:rFonts w:ascii="Times New Roman" w:hAnsi="Times New Roman" w:cs="Times New Roman"/>
          <w:sz w:val="28"/>
          <w:szCs w:val="28"/>
        </w:rPr>
      </w:pPr>
    </w:p>
    <w:p w14:paraId="67752ED4">
      <w:pPr>
        <w:jc w:val="both"/>
        <w:rPr>
          <w:rFonts w:ascii="Times New Roman" w:hAnsi="Times New Roman" w:cs="Times New Roman"/>
          <w:sz w:val="28"/>
          <w:szCs w:val="28"/>
        </w:rPr>
      </w:pPr>
    </w:p>
    <w:p w14:paraId="1083F4F8">
      <w:pPr>
        <w:jc w:val="both"/>
        <w:rPr>
          <w:rFonts w:ascii="Times New Roman" w:hAnsi="Times New Roman" w:cs="Times New Roman"/>
          <w:b/>
          <w:sz w:val="28"/>
          <w:szCs w:val="28"/>
        </w:rPr>
      </w:pPr>
      <w:r>
        <w:rPr>
          <w:rFonts w:ascii="Times New Roman" w:hAnsi="Times New Roman" w:cs="Times New Roman"/>
          <w:b/>
          <w:sz w:val="28"/>
          <w:szCs w:val="28"/>
        </w:rPr>
        <w:t>Литература:</w:t>
      </w:r>
    </w:p>
    <w:p w14:paraId="2FA9566B">
      <w:pPr>
        <w:jc w:val="both"/>
        <w:rPr>
          <w:rFonts w:ascii="Times New Roman" w:hAnsi="Times New Roman" w:cs="Times New Roman"/>
          <w:sz w:val="28"/>
          <w:szCs w:val="28"/>
        </w:rPr>
      </w:pPr>
      <w:r>
        <w:rPr>
          <w:rFonts w:ascii="Times New Roman" w:hAnsi="Times New Roman" w:cs="Times New Roman"/>
          <w:sz w:val="28"/>
          <w:szCs w:val="28"/>
        </w:rPr>
        <w:t>1. Горелик А.Г. Самоучитель 3ds Max 2018. СПб, БХВ-Петербург, 2018</w:t>
      </w:r>
    </w:p>
    <w:p w14:paraId="5EBD328A">
      <w:pPr>
        <w:jc w:val="both"/>
        <w:rPr>
          <w:rFonts w:ascii="Times New Roman" w:hAnsi="Times New Roman" w:cs="Times New Roman"/>
          <w:sz w:val="28"/>
          <w:szCs w:val="28"/>
        </w:rPr>
      </w:pPr>
      <w:r>
        <w:rPr>
          <w:rFonts w:ascii="Times New Roman" w:hAnsi="Times New Roman" w:cs="Times New Roman"/>
          <w:sz w:val="28"/>
          <w:szCs w:val="28"/>
        </w:rPr>
        <w:t>Цифровые ресурсы:</w:t>
      </w:r>
    </w:p>
    <w:p w14:paraId="3DC2C97E">
      <w:pPr>
        <w:jc w:val="both"/>
        <w:rPr>
          <w:rFonts w:ascii="Times New Roman" w:hAnsi="Times New Roman" w:cs="Times New Roman"/>
          <w:sz w:val="28"/>
          <w:szCs w:val="28"/>
        </w:rPr>
      </w:pPr>
      <w:r>
        <w:rPr>
          <w:rFonts w:ascii="Times New Roman" w:hAnsi="Times New Roman" w:cs="Times New Roman"/>
          <w:sz w:val="28"/>
          <w:szCs w:val="28"/>
        </w:rPr>
        <w:t>1. https://www.gimp.org/</w:t>
      </w:r>
    </w:p>
    <w:p w14:paraId="4932AF3E">
      <w:pPr>
        <w:jc w:val="both"/>
        <w:rPr>
          <w:rFonts w:ascii="Times New Roman" w:hAnsi="Times New Roman" w:cs="Times New Roman"/>
          <w:sz w:val="28"/>
          <w:szCs w:val="28"/>
        </w:rPr>
      </w:pPr>
      <w:r>
        <w:rPr>
          <w:rFonts w:ascii="Times New Roman" w:hAnsi="Times New Roman" w:cs="Times New Roman"/>
          <w:sz w:val="28"/>
          <w:szCs w:val="28"/>
        </w:rPr>
        <w:t>2. https://inkscape.org/ru/</w:t>
      </w:r>
    </w:p>
    <w:p w14:paraId="130ABBDE">
      <w:pPr>
        <w:jc w:val="both"/>
        <w:rPr>
          <w:rFonts w:ascii="Times New Roman" w:hAnsi="Times New Roman" w:cs="Times New Roman"/>
          <w:sz w:val="28"/>
          <w:szCs w:val="28"/>
        </w:rPr>
      </w:pPr>
      <w:r>
        <w:rPr>
          <w:rFonts w:ascii="Times New Roman" w:hAnsi="Times New Roman" w:cs="Times New Roman"/>
          <w:sz w:val="28"/>
          <w:szCs w:val="28"/>
        </w:rPr>
        <w:t>3. https://www.autodesk.com</w:t>
      </w:r>
    </w:p>
    <w:p w14:paraId="4800FC21">
      <w:pPr>
        <w:jc w:val="both"/>
        <w:rPr>
          <w:rFonts w:ascii="Times New Roman" w:hAnsi="Times New Roman" w:cs="Times New Roman"/>
          <w:sz w:val="28"/>
          <w:szCs w:val="28"/>
        </w:rPr>
      </w:pPr>
      <w:r>
        <w:rPr>
          <w:rFonts w:ascii="Times New Roman" w:hAnsi="Times New Roman" w:cs="Times New Roman"/>
          <w:sz w:val="28"/>
          <w:szCs w:val="28"/>
        </w:rPr>
        <w:t>4. https://www.blender.org/</w:t>
      </w:r>
    </w:p>
    <w:p w14:paraId="43642184">
      <w:pPr>
        <w:jc w:val="both"/>
        <w:rPr>
          <w:rFonts w:ascii="Times New Roman" w:hAnsi="Times New Roman" w:cs="Times New Roman"/>
          <w:sz w:val="28"/>
          <w:szCs w:val="28"/>
        </w:rPr>
      </w:pPr>
      <w:r>
        <w:rPr>
          <w:rFonts w:ascii="Times New Roman" w:hAnsi="Times New Roman" w:cs="Times New Roman"/>
          <w:sz w:val="28"/>
          <w:szCs w:val="28"/>
        </w:rPr>
        <w:t>5. https://ru.libreoffce.org/</w:t>
      </w:r>
    </w:p>
    <w:p w14:paraId="73EB0647">
      <w:pPr>
        <w:jc w:val="both"/>
        <w:rPr>
          <w:rFonts w:ascii="Times New Roman" w:hAnsi="Times New Roman" w:cs="Times New Roman"/>
          <w:sz w:val="28"/>
          <w:szCs w:val="28"/>
        </w:rPr>
      </w:pPr>
      <w:r>
        <w:rPr>
          <w:rFonts w:ascii="Times New Roman" w:hAnsi="Times New Roman" w:cs="Times New Roman"/>
          <w:sz w:val="28"/>
          <w:szCs w:val="28"/>
        </w:rPr>
        <w:t>6. https://prezi.com/</w:t>
      </w:r>
    </w:p>
    <w:p w14:paraId="4E8F20E1">
      <w:pPr>
        <w:jc w:val="both"/>
        <w:rPr>
          <w:rFonts w:ascii="Times New Roman" w:hAnsi="Times New Roman" w:cs="Times New Roman"/>
          <w:sz w:val="28"/>
          <w:szCs w:val="28"/>
        </w:rPr>
      </w:pPr>
      <w:r>
        <w:rPr>
          <w:rFonts w:ascii="Times New Roman" w:hAnsi="Times New Roman" w:cs="Times New Roman"/>
          <w:sz w:val="28"/>
          <w:szCs w:val="28"/>
        </w:rPr>
        <w:t>7. Планируемые результаты обучения.</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Liberation Serif">
    <w:altName w:val="Times New Roman"/>
    <w:panose1 w:val="00000000000000000000"/>
    <w:charset w:val="00"/>
    <w:family w:val="roman"/>
    <w:pitch w:val="default"/>
    <w:sig w:usb0="00000000" w:usb1="00000000" w:usb2="00000000" w:usb3="00000000" w:csb0="00000000" w:csb1="00000000"/>
  </w:font>
  <w:font w:name="NSimSun">
    <w:panose1 w:val="02010609030101010101"/>
    <w:charset w:val="86"/>
    <w:family w:val="modern"/>
    <w:pitch w:val="default"/>
    <w:sig w:usb0="000002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BD3C24"/>
    <w:rsid w:val="00061D3F"/>
    <w:rsid w:val="00114677"/>
    <w:rsid w:val="00115C47"/>
    <w:rsid w:val="00122DF8"/>
    <w:rsid w:val="001F6FFE"/>
    <w:rsid w:val="00264543"/>
    <w:rsid w:val="002A5C27"/>
    <w:rsid w:val="002D7B8D"/>
    <w:rsid w:val="00313FE7"/>
    <w:rsid w:val="004C779F"/>
    <w:rsid w:val="005C4FFA"/>
    <w:rsid w:val="00602C80"/>
    <w:rsid w:val="006352F1"/>
    <w:rsid w:val="006632DA"/>
    <w:rsid w:val="006E7229"/>
    <w:rsid w:val="007170FC"/>
    <w:rsid w:val="00840C86"/>
    <w:rsid w:val="00933A29"/>
    <w:rsid w:val="00AC29CB"/>
    <w:rsid w:val="00B66F4B"/>
    <w:rsid w:val="00BD3C24"/>
    <w:rsid w:val="00BF7D75"/>
    <w:rsid w:val="00D76B6B"/>
    <w:rsid w:val="00D9663C"/>
    <w:rsid w:val="00E05402"/>
    <w:rsid w:val="00E2373E"/>
    <w:rsid w:val="00EA0D64"/>
    <w:rsid w:val="00EB7193"/>
    <w:rsid w:val="00F85515"/>
    <w:rsid w:val="00FE0B21"/>
    <w:rsid w:val="12E36415"/>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qFormat/>
    <w:uiPriority w:val="99"/>
    <w:pPr>
      <w:spacing w:after="0" w:line="240" w:lineRule="auto"/>
    </w:pPr>
    <w:rPr>
      <w:rFonts w:ascii="Tahoma" w:hAnsi="Tahoma" w:cs="Tahoma"/>
      <w:sz w:val="16"/>
      <w:szCs w:val="16"/>
    </w:rPr>
  </w:style>
  <w:style w:type="table" w:styleId="5">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Standard"/>
    <w:qFormat/>
    <w:uiPriority w:val="0"/>
    <w:pPr>
      <w:suppressAutoHyphens/>
      <w:autoSpaceDN w:val="0"/>
      <w:spacing w:after="0" w:line="240" w:lineRule="auto"/>
    </w:pPr>
    <w:rPr>
      <w:rFonts w:ascii="Liberation Serif" w:hAnsi="Liberation Serif" w:eastAsia="NSimSun" w:cs="Arial"/>
      <w:kern w:val="3"/>
      <w:sz w:val="24"/>
      <w:szCs w:val="24"/>
      <w:lang w:val="ru-RU" w:eastAsia="zh-CN" w:bidi="hi-IN"/>
    </w:rPr>
  </w:style>
  <w:style w:type="character" w:customStyle="1" w:styleId="7">
    <w:name w:val="Текст выноски Знак"/>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2850</Words>
  <Characters>16245</Characters>
  <Lines>135</Lines>
  <Paragraphs>38</Paragraphs>
  <TotalTime>165</TotalTime>
  <ScaleCrop>false</ScaleCrop>
  <LinksUpToDate>false</LinksUpToDate>
  <CharactersWithSpaces>19057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2020-10-07T10:41:00Z</dcterms:created>
  <dc:creator>Дмитрий</dc:creator>
  <cp:lastModifiedBy>Ученик № 10</cp:lastModifiedBy>
  <cp:lastPrinted>2024-09-04T09:01:00Z</cp:lastPrinted>
  <dcterms:modified xsi:type="dcterms:W3CDTF">2025-02-14T20:00:20Z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838B1278ACB8486D8752283069A72211_12</vt:lpwstr>
  </property>
</Properties>
</file>