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1A" w:rsidRPr="00096CCD" w:rsidRDefault="00096CCD">
      <w:pPr>
        <w:spacing w:after="0" w:line="259" w:lineRule="auto"/>
        <w:ind w:left="2054" w:right="0"/>
        <w:jc w:val="left"/>
        <w:rPr>
          <w:sz w:val="28"/>
          <w:szCs w:val="28"/>
        </w:rPr>
      </w:pPr>
      <w:r w:rsidRPr="00096CCD">
        <w:rPr>
          <w:rFonts w:eastAsia="Cambria"/>
          <w:sz w:val="28"/>
          <w:szCs w:val="28"/>
        </w:rPr>
        <w:t xml:space="preserve">Муниципальное казенное общеобразовательное учреждение </w:t>
      </w:r>
      <w:r w:rsidRPr="00096CCD">
        <w:rPr>
          <w:rFonts w:eastAsia="Microsoft Sans Serif"/>
          <w:sz w:val="28"/>
          <w:szCs w:val="28"/>
        </w:rPr>
        <w:t xml:space="preserve">  </w:t>
      </w:r>
    </w:p>
    <w:p w:rsidR="00A7381A" w:rsidRPr="00096CCD" w:rsidRDefault="00096CCD">
      <w:pPr>
        <w:spacing w:after="0" w:line="259" w:lineRule="auto"/>
        <w:ind w:left="2054" w:right="0"/>
        <w:jc w:val="left"/>
        <w:rPr>
          <w:sz w:val="28"/>
          <w:szCs w:val="28"/>
        </w:rPr>
      </w:pPr>
      <w:r w:rsidRPr="00096CCD">
        <w:rPr>
          <w:rFonts w:eastAsia="Cambria"/>
          <w:sz w:val="28"/>
          <w:szCs w:val="28"/>
        </w:rPr>
        <w:t>«</w:t>
      </w:r>
      <w:proofErr w:type="spellStart"/>
      <w:r w:rsidRPr="00096CCD">
        <w:rPr>
          <w:rFonts w:eastAsia="Cambria"/>
          <w:sz w:val="28"/>
          <w:szCs w:val="28"/>
        </w:rPr>
        <w:t>Кардоновская</w:t>
      </w:r>
      <w:proofErr w:type="spellEnd"/>
      <w:r w:rsidRPr="00096CCD">
        <w:rPr>
          <w:rFonts w:eastAsia="Cambria"/>
          <w:sz w:val="28"/>
          <w:szCs w:val="28"/>
        </w:rPr>
        <w:t xml:space="preserve"> средняя общеобразовательная школа </w:t>
      </w:r>
    </w:p>
    <w:p w:rsidR="00A7381A" w:rsidRDefault="00096CCD">
      <w:pPr>
        <w:spacing w:after="43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01969" cy="91439"/>
                <wp:effectExtent l="0" t="0" r="0" b="0"/>
                <wp:docPr id="24827" name="Group 24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969" cy="91439"/>
                          <a:chOff x="0" y="0"/>
                          <a:chExt cx="6601969" cy="91439"/>
                        </a:xfrm>
                      </wpg:grpSpPr>
                      <wps:wsp>
                        <wps:cNvPr id="31583" name="Shape 31583"/>
                        <wps:cNvSpPr/>
                        <wps:spPr>
                          <a:xfrm>
                            <a:off x="0" y="60960"/>
                            <a:ext cx="660196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9" h="30480">
                                <a:moveTo>
                                  <a:pt x="0" y="0"/>
                                </a:moveTo>
                                <a:lnTo>
                                  <a:pt x="6601969" y="0"/>
                                </a:lnTo>
                                <a:lnTo>
                                  <a:pt x="6601969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4" name="Shape 31584"/>
                        <wps:cNvSpPr/>
                        <wps:spPr>
                          <a:xfrm>
                            <a:off x="0" y="0"/>
                            <a:ext cx="660196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9" h="30480">
                                <a:moveTo>
                                  <a:pt x="0" y="0"/>
                                </a:moveTo>
                                <a:lnTo>
                                  <a:pt x="6601969" y="0"/>
                                </a:lnTo>
                                <a:lnTo>
                                  <a:pt x="6601969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27" style="width:519.84pt;height:7.19995pt;mso-position-horizontal-relative:char;mso-position-vertical-relative:line" coordsize="66019,914">
                <v:shape id="Shape 31585" style="position:absolute;width:66019;height:304;left:0;top:609;" coordsize="6601969,30480" path="m0,0l6601969,0l6601969,30480l0,30480l0,0">
                  <v:stroke weight="0pt" endcap="flat" joinstyle="miter" miterlimit="10" on="false" color="#000000" opacity="0"/>
                  <v:fill on="true" color="#800000"/>
                </v:shape>
                <v:shape id="Shape 31586" style="position:absolute;width:66019;height:304;left:0;top:0;" coordsize="6601969,30480" path="m0,0l6601969,0l6601969,30480l0,30480l0,0">
                  <v:stroke weight="0pt" endcap="flat" joinstyle="miter" miterlimit="10" on="false" color="#000000" opacity="0"/>
                  <v:fill on="true" color="#800000"/>
                </v:shape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 xml:space="preserve"> </w:t>
      </w:r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2835EA" w:rsidRDefault="002835EA">
      <w:pPr>
        <w:spacing w:after="0" w:line="259" w:lineRule="auto"/>
        <w:ind w:left="0" w:right="0" w:firstLine="0"/>
        <w:jc w:val="left"/>
        <w:rPr>
          <w:rFonts w:ascii="Microsoft Sans Serif" w:eastAsia="Microsoft Sans Serif" w:hAnsi="Microsoft Sans Serif" w:cs="Microsoft Sans Serif"/>
          <w:sz w:val="20"/>
        </w:rPr>
      </w:pPr>
      <w:r>
        <w:rPr>
          <w:rFonts w:ascii="Microsoft Sans Serif" w:eastAsia="Microsoft Sans Serif" w:hAnsi="Microsoft Sans Serif" w:cs="Microsoft Sans Serif"/>
          <w:sz w:val="20"/>
        </w:rPr>
        <w:t xml:space="preserve">                                                                                                                                                         </w:t>
      </w:r>
      <w:r w:rsidR="00096CCD">
        <w:rPr>
          <w:rFonts w:ascii="Microsoft Sans Serif" w:eastAsia="Microsoft Sans Serif" w:hAnsi="Microsoft Sans Serif" w:cs="Microsoft Sans Serif"/>
          <w:sz w:val="20"/>
        </w:rPr>
        <w:t xml:space="preserve"> </w:t>
      </w:r>
      <w:r>
        <w:rPr>
          <w:rFonts w:ascii="Microsoft Sans Serif" w:eastAsia="Microsoft Sans Serif" w:hAnsi="Microsoft Sans Serif" w:cs="Microsoft Sans Serif"/>
          <w:sz w:val="20"/>
        </w:rPr>
        <w:t xml:space="preserve">                                       </w:t>
      </w:r>
    </w:p>
    <w:p w:rsidR="00A7381A" w:rsidRDefault="002835EA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                                                                                                                                    </w:t>
      </w:r>
      <w:r w:rsidR="007D0C86" w:rsidRPr="007D0C86">
        <w:rPr>
          <w:rFonts w:ascii="Microsoft Sans Serif" w:eastAsia="Microsoft Sans Serif" w:hAnsi="Microsoft Sans Serif" w:cs="Microsoft Sans Serif"/>
          <w:noProof/>
          <w:sz w:val="20"/>
        </w:rPr>
        <w:drawing>
          <wp:inline distT="0" distB="0" distL="0" distR="0">
            <wp:extent cx="1771650" cy="942115"/>
            <wp:effectExtent l="0" t="0" r="0" b="0"/>
            <wp:docPr id="2" name="Рисунок 2" descr="C:\Users\User\Desktop\afd52c21-8d9c-47f4-b192-4886dee1f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fd52c21-8d9c-47f4-b192-4886dee1f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73" cy="9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  <w:r w:rsidR="002835EA">
        <w:rPr>
          <w:rFonts w:ascii="Microsoft Sans Serif" w:eastAsia="Microsoft Sans Serif" w:hAnsi="Microsoft Sans Serif" w:cs="Microsoft Sans Serif"/>
          <w:sz w:val="20"/>
        </w:rPr>
        <w:t xml:space="preserve">               </w:t>
      </w:r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A7381A" w:rsidRDefault="00096CCD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A7381A" w:rsidRDefault="00A7381A">
      <w:pPr>
        <w:spacing w:after="0" w:line="259" w:lineRule="auto"/>
        <w:ind w:left="0" w:right="0" w:firstLine="0"/>
        <w:jc w:val="left"/>
      </w:pPr>
    </w:p>
    <w:p w:rsidR="00A7381A" w:rsidRPr="00096CCD" w:rsidRDefault="00A7381A" w:rsidP="00096CCD">
      <w:pPr>
        <w:spacing w:after="0" w:line="259" w:lineRule="auto"/>
        <w:ind w:left="0" w:right="0" w:firstLine="0"/>
        <w:jc w:val="center"/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b/>
          <w:sz w:val="40"/>
        </w:rPr>
      </w:pPr>
      <w:r w:rsidRPr="00096CCD">
        <w:rPr>
          <w:b/>
          <w:sz w:val="40"/>
        </w:rPr>
        <w:t>ПРОГРАММА РАБОТЫ</w:t>
      </w: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b/>
          <w:sz w:val="44"/>
        </w:rPr>
      </w:pPr>
      <w:r>
        <w:rPr>
          <w:b/>
          <w:sz w:val="40"/>
        </w:rPr>
        <w:t>с</w:t>
      </w:r>
      <w:r>
        <w:rPr>
          <w:b/>
          <w:sz w:val="44"/>
        </w:rPr>
        <w:t xml:space="preserve"> </w:t>
      </w:r>
      <w:r w:rsidRPr="00096CCD">
        <w:rPr>
          <w:b/>
          <w:sz w:val="44"/>
        </w:rPr>
        <w:t xml:space="preserve">обучающимися, </w:t>
      </w:r>
      <w:r>
        <w:rPr>
          <w:b/>
          <w:sz w:val="44"/>
        </w:rPr>
        <w:t xml:space="preserve">   </w:t>
      </w: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b/>
          <w:sz w:val="44"/>
        </w:rPr>
      </w:pPr>
      <w:r>
        <w:rPr>
          <w:b/>
          <w:sz w:val="40"/>
        </w:rPr>
        <w:t xml:space="preserve"> </w:t>
      </w:r>
      <w:r w:rsidRPr="00096CCD">
        <w:rPr>
          <w:b/>
          <w:sz w:val="44"/>
        </w:rPr>
        <w:t xml:space="preserve">имеющими низкую </w:t>
      </w: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b/>
          <w:sz w:val="44"/>
        </w:rPr>
      </w:pPr>
      <w:r>
        <w:rPr>
          <w:b/>
          <w:sz w:val="44"/>
        </w:rPr>
        <w:t xml:space="preserve"> </w:t>
      </w:r>
      <w:proofErr w:type="gramStart"/>
      <w:r w:rsidRPr="00096CCD">
        <w:rPr>
          <w:b/>
          <w:sz w:val="44"/>
        </w:rPr>
        <w:t xml:space="preserve">учебную </w:t>
      </w:r>
      <w:r>
        <w:rPr>
          <w:b/>
          <w:sz w:val="44"/>
        </w:rPr>
        <w:t xml:space="preserve"> </w:t>
      </w:r>
      <w:r w:rsidRPr="00096CCD">
        <w:rPr>
          <w:b/>
          <w:sz w:val="44"/>
        </w:rPr>
        <w:t>мотивацию</w:t>
      </w:r>
      <w:proofErr w:type="gramEnd"/>
      <w:r w:rsidRPr="00096CCD">
        <w:rPr>
          <w:b/>
          <w:sz w:val="44"/>
        </w:rPr>
        <w:t xml:space="preserve"> на </w:t>
      </w: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  <w:r>
        <w:rPr>
          <w:b/>
          <w:sz w:val="44"/>
        </w:rPr>
        <w:t xml:space="preserve">  </w:t>
      </w:r>
      <w:r w:rsidRPr="00096CCD">
        <w:rPr>
          <w:b/>
          <w:sz w:val="44"/>
        </w:rPr>
        <w:t>2024</w:t>
      </w:r>
      <w:r>
        <w:rPr>
          <w:b/>
          <w:sz w:val="44"/>
        </w:rPr>
        <w:t xml:space="preserve"> –</w:t>
      </w:r>
      <w:r w:rsidRPr="00096CCD">
        <w:rPr>
          <w:b/>
          <w:sz w:val="44"/>
        </w:rPr>
        <w:t>2025 учебный год</w:t>
      </w:r>
      <w:r>
        <w:rPr>
          <w:sz w:val="44"/>
        </w:rPr>
        <w:t xml:space="preserve"> </w:t>
      </w: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2835EA">
      <w:pPr>
        <w:spacing w:after="0" w:line="273" w:lineRule="auto"/>
        <w:ind w:left="0" w:right="2299" w:firstLine="0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096CCD" w:rsidRDefault="00096CCD" w:rsidP="00096CCD">
      <w:pPr>
        <w:spacing w:after="0" w:line="273" w:lineRule="auto"/>
        <w:ind w:left="2513" w:right="2299" w:firstLine="653"/>
        <w:jc w:val="center"/>
        <w:rPr>
          <w:sz w:val="44"/>
        </w:rPr>
      </w:pPr>
    </w:p>
    <w:p w:rsidR="00A7381A" w:rsidRPr="00096CCD" w:rsidRDefault="00096CCD" w:rsidP="00096CCD">
      <w:pPr>
        <w:spacing w:after="0" w:line="273" w:lineRule="auto"/>
        <w:ind w:left="2513" w:right="2299" w:firstLine="653"/>
        <w:jc w:val="center"/>
        <w:rPr>
          <w:sz w:val="32"/>
          <w:szCs w:val="32"/>
        </w:rPr>
      </w:pPr>
      <w:proofErr w:type="spellStart"/>
      <w:r w:rsidRPr="00096CCD">
        <w:rPr>
          <w:sz w:val="32"/>
          <w:szCs w:val="32"/>
        </w:rPr>
        <w:t>Кардоновка</w:t>
      </w:r>
      <w:proofErr w:type="spellEnd"/>
      <w:r w:rsidRPr="00096CCD">
        <w:rPr>
          <w:sz w:val="32"/>
          <w:szCs w:val="32"/>
        </w:rPr>
        <w:t xml:space="preserve"> 2024г</w:t>
      </w:r>
      <w:r w:rsidRPr="00096CCD">
        <w:rPr>
          <w:sz w:val="32"/>
          <w:szCs w:val="32"/>
        </w:rPr>
        <w:br w:type="page"/>
      </w:r>
    </w:p>
    <w:p w:rsidR="00A7381A" w:rsidRPr="00CE016C" w:rsidRDefault="00096CCD">
      <w:pPr>
        <w:spacing w:after="0" w:line="240" w:lineRule="auto"/>
        <w:ind w:left="2575" w:firstLine="0"/>
        <w:jc w:val="center"/>
      </w:pPr>
      <w:r w:rsidRPr="00CE016C">
        <w:lastRenderedPageBreak/>
        <w:t xml:space="preserve">Программа работы с обучающимися, имеющими низкую учебную мотивацию </w:t>
      </w:r>
    </w:p>
    <w:p w:rsidR="00A7381A" w:rsidRPr="00CE016C" w:rsidRDefault="00096CCD">
      <w:pPr>
        <w:spacing w:after="0" w:line="259" w:lineRule="auto"/>
        <w:ind w:left="0" w:right="0" w:firstLine="0"/>
        <w:jc w:val="left"/>
      </w:pPr>
      <w:r w:rsidRPr="00CE016C">
        <w:t xml:space="preserve"> </w:t>
      </w:r>
    </w:p>
    <w:p w:rsidR="00A7381A" w:rsidRPr="00CE016C" w:rsidRDefault="00096CCD">
      <w:pPr>
        <w:numPr>
          <w:ilvl w:val="0"/>
          <w:numId w:val="1"/>
        </w:numPr>
        <w:ind w:right="55" w:hanging="264"/>
      </w:pPr>
      <w:r w:rsidRPr="00CE016C">
        <w:t xml:space="preserve">Паспорт программы </w:t>
      </w:r>
    </w:p>
    <w:tbl>
      <w:tblPr>
        <w:tblStyle w:val="TableGrid"/>
        <w:tblW w:w="10488" w:type="dxa"/>
        <w:tblInd w:w="118" w:type="dxa"/>
        <w:tblCellMar>
          <w:top w:w="16" w:type="dxa"/>
          <w:left w:w="7" w:type="dxa"/>
        </w:tblCellMar>
        <w:tblLook w:val="04A0" w:firstRow="1" w:lastRow="0" w:firstColumn="1" w:lastColumn="0" w:noHBand="0" w:noVBand="1"/>
      </w:tblPr>
      <w:tblGrid>
        <w:gridCol w:w="2374"/>
        <w:gridCol w:w="8114"/>
      </w:tblGrid>
      <w:tr w:rsidR="00A7381A" w:rsidRPr="00CE016C">
        <w:trPr>
          <w:trHeight w:val="763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Наименование программы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Программа работы с обучающимися, имеющими низкую учебную мотивацию </w:t>
            </w:r>
          </w:p>
        </w:tc>
      </w:tr>
      <w:tr w:rsidR="00A7381A" w:rsidRPr="00CE016C">
        <w:trPr>
          <w:trHeight w:val="5549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21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33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79" w:right="481" w:firstLine="0"/>
              <w:jc w:val="left"/>
            </w:pPr>
            <w:r w:rsidRPr="00CE016C">
              <w:t xml:space="preserve">Основания для разработки программы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7D0C86">
            <w:pPr>
              <w:numPr>
                <w:ilvl w:val="0"/>
                <w:numId w:val="5"/>
              </w:numPr>
              <w:spacing w:after="8" w:line="238" w:lineRule="auto"/>
              <w:ind w:right="0" w:hanging="284"/>
              <w:jc w:val="left"/>
            </w:pPr>
            <w:hyperlink r:id="rId6">
              <w:r w:rsidR="00096CCD" w:rsidRPr="00CE016C">
                <w:rPr>
                  <w:color w:val="0000FF"/>
                  <w:u w:val="single" w:color="0000FF"/>
                </w:rPr>
                <w:t>Федеральный</w:t>
              </w:r>
            </w:hyperlink>
            <w:hyperlink r:id="rId7">
              <w:r w:rsidR="00096CCD" w:rsidRPr="00CE016C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8">
              <w:r w:rsidR="00096CCD" w:rsidRPr="00CE016C">
                <w:rPr>
                  <w:color w:val="0000FF"/>
                  <w:u w:val="single" w:color="0000FF"/>
                </w:rPr>
                <w:t>закон</w:t>
              </w:r>
            </w:hyperlink>
            <w:hyperlink r:id="rId9">
              <w:r w:rsidR="00096CCD" w:rsidRPr="00CE016C">
                <w:rPr>
                  <w:color w:val="0000FF"/>
                  <w:u w:val="single" w:color="0000FF"/>
                </w:rPr>
                <w:t xml:space="preserve"> </w:t>
              </w:r>
            </w:hyperlink>
            <w:hyperlink r:id="rId10">
              <w:r w:rsidR="00096CCD" w:rsidRPr="00CE016C">
                <w:rPr>
                  <w:color w:val="0000FF"/>
                  <w:u w:val="single" w:color="0000FF"/>
                </w:rPr>
                <w:t>от 29.12.2012</w:t>
              </w:r>
            </w:hyperlink>
            <w:hyperlink r:id="rId11">
              <w:r w:rsidR="00096CCD" w:rsidRPr="00CE016C">
                <w:rPr>
                  <w:color w:val="0000FF"/>
                  <w:u w:val="single" w:color="0000FF"/>
                </w:rPr>
                <w:t xml:space="preserve"> № </w:t>
              </w:r>
            </w:hyperlink>
            <w:hyperlink r:id="rId12">
              <w:r w:rsidR="00096CCD" w:rsidRPr="00CE016C">
                <w:rPr>
                  <w:color w:val="0000FF"/>
                  <w:u w:val="single" w:color="0000FF"/>
                </w:rPr>
                <w:t>2</w:t>
              </w:r>
            </w:hyperlink>
            <w:r w:rsidR="00096CCD" w:rsidRPr="00CE016C">
              <w:rPr>
                <w:color w:val="0000FF"/>
                <w:u w:val="single" w:color="0000FF"/>
              </w:rPr>
              <w:t>73-ФЗ</w:t>
            </w:r>
            <w:r w:rsidR="00096CCD" w:rsidRPr="00CE016C">
              <w:rPr>
                <w:color w:val="0000FF"/>
              </w:rPr>
              <w:t xml:space="preserve"> </w:t>
            </w:r>
            <w:r w:rsidR="00096CCD" w:rsidRPr="00CE016C">
              <w:t xml:space="preserve">«Об образовании в Российской Федерации» с изменениями и дополнениями </w:t>
            </w:r>
          </w:p>
          <w:p w:rsidR="00A7381A" w:rsidRPr="00CE016C" w:rsidRDefault="00096CCD">
            <w:pPr>
              <w:numPr>
                <w:ilvl w:val="0"/>
                <w:numId w:val="5"/>
              </w:numPr>
              <w:spacing w:after="6" w:line="238" w:lineRule="auto"/>
              <w:ind w:right="0" w:hanging="284"/>
              <w:jc w:val="left"/>
            </w:pPr>
            <w:r w:rsidRPr="00CE016C">
              <w:t xml:space="preserve">ФГОС начального общего образования, утвержден приказом </w:t>
            </w:r>
            <w:proofErr w:type="spellStart"/>
            <w:r w:rsidRPr="00CE016C">
              <w:t>Минпросвещения</w:t>
            </w:r>
            <w:proofErr w:type="spellEnd"/>
            <w:r w:rsidRPr="00CE016C">
              <w:t xml:space="preserve"> от 31.05.2021 № 286 </w:t>
            </w:r>
          </w:p>
          <w:p w:rsidR="00A7381A" w:rsidRPr="00CE016C" w:rsidRDefault="00096CCD">
            <w:pPr>
              <w:numPr>
                <w:ilvl w:val="0"/>
                <w:numId w:val="5"/>
              </w:numPr>
              <w:spacing w:after="6" w:line="238" w:lineRule="auto"/>
              <w:ind w:right="0" w:hanging="284"/>
              <w:jc w:val="left"/>
            </w:pPr>
            <w:r w:rsidRPr="00CE016C">
              <w:t xml:space="preserve">ФГОС основного общего образования, утвержден приказом </w:t>
            </w:r>
            <w:proofErr w:type="spellStart"/>
            <w:r w:rsidRPr="00CE016C">
              <w:t>Минпросвещения</w:t>
            </w:r>
            <w:proofErr w:type="spellEnd"/>
            <w:r w:rsidRPr="00CE016C">
              <w:t xml:space="preserve"> от 31.05.2021 № 287 </w:t>
            </w:r>
          </w:p>
          <w:p w:rsidR="00A7381A" w:rsidRPr="00CE016C" w:rsidRDefault="00096CCD">
            <w:pPr>
              <w:numPr>
                <w:ilvl w:val="0"/>
                <w:numId w:val="5"/>
              </w:numPr>
              <w:spacing w:after="2" w:line="239" w:lineRule="auto"/>
              <w:ind w:right="0" w:hanging="284"/>
              <w:jc w:val="left"/>
            </w:pPr>
            <w:r w:rsidRPr="00CE016C">
              <w:t xml:space="preserve">ФГОС начального общего образования, утвержден приказом Министерства образования и науки Российской Федерации от 06 октября 2009 г. № 373, в редакции приказа </w:t>
            </w:r>
            <w:proofErr w:type="spellStart"/>
            <w:r w:rsidRPr="00CE016C">
              <w:t>Минобрнауки</w:t>
            </w:r>
            <w:proofErr w:type="spellEnd"/>
            <w:r w:rsidRPr="00CE016C">
              <w:t xml:space="preserve"> России от 11.12.2020 г. </w:t>
            </w:r>
          </w:p>
          <w:p w:rsidR="00A7381A" w:rsidRPr="00CE016C" w:rsidRDefault="00096CCD">
            <w:pPr>
              <w:numPr>
                <w:ilvl w:val="0"/>
                <w:numId w:val="5"/>
              </w:numPr>
              <w:spacing w:after="4" w:line="239" w:lineRule="auto"/>
              <w:ind w:right="0" w:hanging="284"/>
              <w:jc w:val="left"/>
            </w:pPr>
            <w:r w:rsidRPr="00CE016C">
              <w:t xml:space="preserve">ФГОС основного общего образования, утвержден приказом Министерства образования и науки Российской Федерации от 17 декабря 2010 г. № 1897, в редакции приказа </w:t>
            </w:r>
            <w:proofErr w:type="spellStart"/>
            <w:r w:rsidRPr="00CE016C">
              <w:t>Минобрнауки</w:t>
            </w:r>
            <w:proofErr w:type="spellEnd"/>
            <w:r w:rsidRPr="00CE016C">
              <w:t xml:space="preserve"> России от 11.12.2020 г. </w:t>
            </w:r>
          </w:p>
          <w:p w:rsidR="00A7381A" w:rsidRPr="00CE016C" w:rsidRDefault="00096CCD">
            <w:pPr>
              <w:numPr>
                <w:ilvl w:val="0"/>
                <w:numId w:val="5"/>
              </w:numPr>
              <w:spacing w:after="0" w:line="259" w:lineRule="auto"/>
              <w:ind w:right="0" w:hanging="284"/>
              <w:jc w:val="left"/>
            </w:pPr>
            <w:r w:rsidRPr="00CE016C">
              <w:t xml:space="preserve">ФГОС среднего общего образования, утвержден приказом Министерства образования и науки Российской Федерации от 17 мая 2012 г. № 413, в редакции приказа </w:t>
            </w:r>
            <w:proofErr w:type="spellStart"/>
            <w:r w:rsidRPr="00CE016C">
              <w:t>Минобрнауки</w:t>
            </w:r>
            <w:proofErr w:type="spellEnd"/>
            <w:r w:rsidRPr="00CE016C">
              <w:t xml:space="preserve"> России от 11.12.2020 г </w:t>
            </w:r>
          </w:p>
        </w:tc>
      </w:tr>
      <w:tr w:rsidR="00A7381A" w:rsidRPr="00CE016C">
        <w:trPr>
          <w:trHeight w:val="5546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21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33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439" w:right="0" w:firstLine="0"/>
              <w:jc w:val="left"/>
            </w:pPr>
            <w:r w:rsidRPr="00CE016C">
              <w:t xml:space="preserve">Актуальность программы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line="239" w:lineRule="auto"/>
              <w:ind w:left="79" w:right="57" w:firstLine="523"/>
            </w:pPr>
            <w:r w:rsidRPr="00CE016C">
              <w:t xml:space="preserve">Одной из главных проблем, которую приходится решать педагогам наших школ, - это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 </w:t>
            </w:r>
          </w:p>
          <w:p w:rsidR="00A7381A" w:rsidRPr="00CE016C" w:rsidRDefault="00096CCD">
            <w:pPr>
              <w:spacing w:after="0" w:line="259" w:lineRule="auto"/>
              <w:ind w:left="79" w:right="60" w:firstLine="67"/>
            </w:pPr>
            <w:r w:rsidRPr="00CE016C">
              <w:t xml:space="preserve"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      </w:r>
          </w:p>
        </w:tc>
      </w:tr>
      <w:tr w:rsidR="00A7381A" w:rsidRPr="00CE016C">
        <w:trPr>
          <w:trHeight w:val="1363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153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Цель программы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405" w:firstLine="0"/>
            </w:pPr>
            <w:r w:rsidRPr="00CE016C">
              <w:t xml:space="preserve"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 </w:t>
            </w:r>
          </w:p>
        </w:tc>
      </w:tr>
      <w:tr w:rsidR="00A7381A" w:rsidRPr="00CE016C">
        <w:trPr>
          <w:trHeight w:val="1061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7381A" w:rsidRPr="00CE016C" w:rsidRDefault="00096CCD">
            <w:pPr>
              <w:spacing w:after="0" w:line="259" w:lineRule="auto"/>
              <w:ind w:left="79" w:right="30" w:firstLine="0"/>
              <w:jc w:val="left"/>
            </w:pPr>
            <w:r w:rsidRPr="00CE016C">
              <w:t xml:space="preserve">Задачи программы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 w:rsidRPr="00CE016C">
              <w:t xml:space="preserve">Выявить учащихся, имеющих низкую учебную мотивацию. </w:t>
            </w:r>
          </w:p>
          <w:p w:rsidR="00A7381A" w:rsidRPr="00CE016C" w:rsidRDefault="00096CCD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 w:rsidRPr="00CE016C">
              <w:t xml:space="preserve">Создать </w:t>
            </w:r>
            <w:proofErr w:type="gramStart"/>
            <w:r w:rsidRPr="00CE016C">
              <w:t>условия для эффективного обучения и развития</w:t>
            </w:r>
            <w:proofErr w:type="gramEnd"/>
            <w:r w:rsidRPr="00CE016C">
              <w:t xml:space="preserve"> учащихся с низкими учебными возможностями. </w:t>
            </w:r>
          </w:p>
        </w:tc>
      </w:tr>
    </w:tbl>
    <w:p w:rsidR="00A7381A" w:rsidRPr="00CE016C" w:rsidRDefault="00A7381A">
      <w:pPr>
        <w:spacing w:after="0" w:line="259" w:lineRule="auto"/>
        <w:ind w:left="-439" w:right="80" w:firstLine="0"/>
        <w:jc w:val="left"/>
      </w:pPr>
    </w:p>
    <w:tbl>
      <w:tblPr>
        <w:tblStyle w:val="TableGrid"/>
        <w:tblW w:w="10488" w:type="dxa"/>
        <w:tblInd w:w="118" w:type="dxa"/>
        <w:tblCellMar>
          <w:top w:w="9" w:type="dxa"/>
          <w:left w:w="7" w:type="dxa"/>
          <w:right w:w="31" w:type="dxa"/>
        </w:tblCellMar>
        <w:tblLook w:val="04A0" w:firstRow="1" w:lastRow="0" w:firstColumn="1" w:lastColumn="0" w:noHBand="0" w:noVBand="1"/>
      </w:tblPr>
      <w:tblGrid>
        <w:gridCol w:w="2374"/>
        <w:gridCol w:w="8114"/>
      </w:tblGrid>
      <w:tr w:rsidR="00A7381A" w:rsidRPr="00CE016C">
        <w:trPr>
          <w:trHeight w:val="1363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numPr>
                <w:ilvl w:val="0"/>
                <w:numId w:val="7"/>
              </w:numPr>
              <w:spacing w:after="1" w:line="240" w:lineRule="auto"/>
              <w:ind w:right="0" w:firstLine="0"/>
            </w:pPr>
            <w:r w:rsidRPr="00CE016C">
              <w:t xml:space="preserve">Обеспечить взаимодействие всех участников образовательных отношений, чтобы повысить учебную мотивацию школьников. </w:t>
            </w:r>
          </w:p>
          <w:p w:rsidR="00A7381A" w:rsidRPr="00CE016C" w:rsidRDefault="00096CCD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 w:rsidRPr="00CE016C">
              <w:t xml:space="preserve">Организовать контроль образовательных результатов учащихся с низкой учебной мотивацией </w:t>
            </w:r>
          </w:p>
        </w:tc>
      </w:tr>
      <w:tr w:rsidR="00A7381A" w:rsidRPr="00CE016C">
        <w:trPr>
          <w:trHeight w:val="1958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Основные разработчики программы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line="240" w:lineRule="auto"/>
              <w:ind w:left="79" w:right="0" w:firstLine="0"/>
            </w:pPr>
            <w:r w:rsidRPr="00CE016C">
              <w:t>Заместители руководителя образовательной организации по учебной и воспитательной работе (У</w:t>
            </w:r>
            <w:r w:rsidR="00CE016C">
              <w:t>В</w:t>
            </w:r>
            <w:r w:rsidRPr="00CE016C">
              <w:t xml:space="preserve">Р и ВР)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Руководители школьных методических объединений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Педагог-психолог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Социальный педагог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Старший методист по начальной школе </w:t>
            </w:r>
          </w:p>
        </w:tc>
      </w:tr>
      <w:tr w:rsidR="00A7381A" w:rsidRPr="00CE016C">
        <w:trPr>
          <w:trHeight w:val="461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</w:pPr>
            <w:r w:rsidRPr="00CE016C">
              <w:t xml:space="preserve">Сроки реализации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79" w:right="0" w:firstLine="0"/>
              <w:jc w:val="left"/>
            </w:pPr>
            <w:r w:rsidRPr="00CE016C">
              <w:t>202</w:t>
            </w:r>
            <w:r w:rsidR="00C27B34" w:rsidRPr="00CE016C">
              <w:t>4</w:t>
            </w:r>
            <w:r w:rsidRPr="00CE016C">
              <w:t>/2</w:t>
            </w:r>
            <w:r w:rsidR="00C27B34" w:rsidRPr="00CE016C">
              <w:t>5</w:t>
            </w:r>
            <w:r w:rsidRPr="00CE016C">
              <w:t xml:space="preserve"> учебный год </w:t>
            </w:r>
          </w:p>
        </w:tc>
      </w:tr>
      <w:tr w:rsidR="00A7381A" w:rsidRPr="00CE016C">
        <w:trPr>
          <w:trHeight w:val="2856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Методы сбора и обработки информации.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. Диагностика уровня учебной мотивации обучающихся. </w:t>
            </w:r>
          </w:p>
          <w:p w:rsidR="00A7381A" w:rsidRPr="00CE016C" w:rsidRDefault="00096CCD">
            <w:pPr>
              <w:numPr>
                <w:ilvl w:val="0"/>
                <w:numId w:val="8"/>
              </w:numPr>
              <w:spacing w:after="0" w:line="259" w:lineRule="auto"/>
              <w:ind w:right="0" w:hanging="156"/>
              <w:jc w:val="left"/>
            </w:pPr>
            <w:r w:rsidRPr="00CE016C">
              <w:t xml:space="preserve">Анализ программ внеурочной деятельности. </w:t>
            </w:r>
          </w:p>
          <w:p w:rsidR="00A7381A" w:rsidRPr="00CE016C" w:rsidRDefault="00096CCD">
            <w:pPr>
              <w:numPr>
                <w:ilvl w:val="0"/>
                <w:numId w:val="8"/>
              </w:numPr>
              <w:spacing w:after="2" w:line="238" w:lineRule="auto"/>
              <w:ind w:right="0" w:hanging="156"/>
              <w:jc w:val="left"/>
            </w:pPr>
            <w:r w:rsidRPr="00CE016C">
              <w:t>Проведение мониторинга качества образования. -</w:t>
            </w:r>
            <w:r w:rsidRPr="00CE016C">
              <w:rPr>
                <w:rFonts w:eastAsia="Arial"/>
              </w:rPr>
              <w:t xml:space="preserve"> </w:t>
            </w:r>
            <w:r w:rsidRPr="00CE016C">
              <w:t xml:space="preserve">Консультации, индивидуальные беседы с участниками образовательного процесса. </w:t>
            </w:r>
          </w:p>
          <w:p w:rsidR="00A7381A" w:rsidRPr="00CE016C" w:rsidRDefault="00096CCD">
            <w:pPr>
              <w:spacing w:after="4" w:line="240" w:lineRule="auto"/>
              <w:ind w:left="79" w:right="0" w:firstLine="0"/>
            </w:pPr>
            <w:r w:rsidRPr="00CE016C">
              <w:t xml:space="preserve">-Диагностика педагогических технологий, методик, приемов, используемых педагогами школы в образовательном процессе. </w:t>
            </w:r>
          </w:p>
          <w:p w:rsidR="00A7381A" w:rsidRPr="00CE016C" w:rsidRDefault="00096CCD">
            <w:pPr>
              <w:numPr>
                <w:ilvl w:val="0"/>
                <w:numId w:val="8"/>
              </w:numPr>
              <w:spacing w:after="0" w:line="259" w:lineRule="auto"/>
              <w:ind w:right="0" w:hanging="156"/>
              <w:jc w:val="left"/>
            </w:pPr>
            <w:r w:rsidRPr="00CE016C">
              <w:t xml:space="preserve">Наблюдение. </w:t>
            </w:r>
          </w:p>
          <w:p w:rsidR="00A7381A" w:rsidRPr="00CE016C" w:rsidRDefault="00096CCD">
            <w:pPr>
              <w:numPr>
                <w:ilvl w:val="0"/>
                <w:numId w:val="8"/>
              </w:numPr>
              <w:spacing w:after="0" w:line="259" w:lineRule="auto"/>
              <w:ind w:right="0" w:hanging="156"/>
              <w:jc w:val="left"/>
            </w:pPr>
            <w:r w:rsidRPr="00CE016C">
              <w:t xml:space="preserve">Анкетирование, опрос. </w:t>
            </w:r>
          </w:p>
        </w:tc>
      </w:tr>
      <w:tr w:rsidR="00A7381A" w:rsidRPr="00CE016C">
        <w:trPr>
          <w:trHeight w:val="3756"/>
        </w:trPr>
        <w:tc>
          <w:tcPr>
            <w:tcW w:w="237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76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3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Сроки реализации программы.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>Первый этап (август 202</w:t>
            </w:r>
            <w:r w:rsidR="00C27B34" w:rsidRPr="00CE016C">
              <w:t>4</w:t>
            </w:r>
            <w:r w:rsidRPr="00CE016C">
              <w:t xml:space="preserve">года) - подготовительный. </w:t>
            </w:r>
          </w:p>
          <w:p w:rsidR="00A7381A" w:rsidRPr="00CE016C" w:rsidRDefault="00096CCD">
            <w:pPr>
              <w:spacing w:after="0" w:line="242" w:lineRule="auto"/>
              <w:ind w:left="79" w:right="0" w:firstLine="0"/>
            </w:pPr>
            <w:r w:rsidRPr="00CE016C">
              <w:t xml:space="preserve">Цель: разработка и утверждение Программы работы с обучающимися, имеющими низкую учебную мотивацию </w:t>
            </w:r>
          </w:p>
          <w:p w:rsidR="00A7381A" w:rsidRPr="00CE016C" w:rsidRDefault="00096CCD">
            <w:pPr>
              <w:spacing w:after="1" w:line="239" w:lineRule="auto"/>
              <w:ind w:left="79" w:right="460" w:firstLine="0"/>
              <w:jc w:val="left"/>
            </w:pPr>
            <w:r w:rsidRPr="00CE016C">
              <w:t>Второй этап (сентябрь 202</w:t>
            </w:r>
            <w:r w:rsidR="00C27B34" w:rsidRPr="00CE016C">
              <w:t>4</w:t>
            </w:r>
            <w:r w:rsidRPr="00CE016C">
              <w:t>– май 202</w:t>
            </w:r>
            <w:r w:rsidR="00C27B34" w:rsidRPr="00CE016C">
              <w:t>5</w:t>
            </w:r>
            <w:r w:rsidRPr="00CE016C">
              <w:t xml:space="preserve">года) - экспериментально- внедренческий. Этап промежуточного контроля и коррекции. Цель: реализация плана мероприятий (дорожной карты) по достижению целей и задач. Отслеживание и корректировка результатов реализации Программы работы с обучающимися, имеющими низкую учебную мотивацию. </w:t>
            </w:r>
          </w:p>
          <w:p w:rsidR="00A7381A" w:rsidRPr="00CE016C" w:rsidRDefault="00096CCD" w:rsidP="00C27B34">
            <w:pPr>
              <w:spacing w:after="0" w:line="259" w:lineRule="auto"/>
              <w:ind w:left="79" w:right="1300" w:firstLine="0"/>
              <w:jc w:val="left"/>
            </w:pPr>
            <w:r w:rsidRPr="00CE016C">
              <w:t>Третий этап (июнь 202</w:t>
            </w:r>
            <w:r w:rsidR="00C27B34" w:rsidRPr="00CE016C">
              <w:t>5</w:t>
            </w:r>
            <w:r w:rsidRPr="00CE016C">
              <w:t xml:space="preserve">г.) - этап итогового контроля. Цель: подведение итогов реализации Программы работы с обучающимися, имеющими низкую учебную мотивацию </w:t>
            </w:r>
          </w:p>
        </w:tc>
      </w:tr>
      <w:tr w:rsidR="00A7381A" w:rsidRPr="00CE016C">
        <w:trPr>
          <w:trHeight w:val="1661"/>
        </w:trPr>
        <w:tc>
          <w:tcPr>
            <w:tcW w:w="2374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8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9"/>
              </w:rPr>
              <w:t xml:space="preserve">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Ожидаемые результаты </w:t>
            </w: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1. Качественные показатели: </w:t>
            </w:r>
          </w:p>
          <w:p w:rsidR="00A7381A" w:rsidRPr="00CE016C" w:rsidRDefault="00096CCD">
            <w:pPr>
              <w:spacing w:after="0" w:line="259" w:lineRule="auto"/>
              <w:ind w:left="77" w:right="554" w:firstLine="0"/>
            </w:pPr>
            <w:r w:rsidRPr="00CE016C">
              <w:t>-</w:t>
            </w:r>
            <w:r w:rsidRPr="00CE016C">
              <w:rPr>
                <w:rFonts w:eastAsia="Arial"/>
              </w:rPr>
              <w:t xml:space="preserve"> </w:t>
            </w:r>
            <w:r w:rsidRPr="00CE016C">
              <w:t>повышение качества образовательных результатов; -</w:t>
            </w:r>
            <w:r w:rsidRPr="00CE016C">
              <w:rPr>
                <w:rFonts w:eastAsia="Arial"/>
              </w:rPr>
              <w:t xml:space="preserve"> </w:t>
            </w:r>
            <w:r w:rsidRPr="00CE016C">
              <w:t xml:space="preserve">организация коммуникативной педагогической среды, способствующей проявлению индивидуальности каждого ученика, самореализации и саморазвитию </w:t>
            </w:r>
          </w:p>
        </w:tc>
      </w:tr>
      <w:tr w:rsidR="00A7381A" w:rsidRPr="00CE016C">
        <w:trPr>
          <w:trHeight w:val="3154"/>
        </w:trPr>
        <w:tc>
          <w:tcPr>
            <w:tcW w:w="0" w:type="auto"/>
            <w:vMerge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A73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2. Количественные показатели: </w:t>
            </w:r>
          </w:p>
          <w:p w:rsidR="00A7381A" w:rsidRPr="00CE016C" w:rsidRDefault="00096CCD">
            <w:pPr>
              <w:numPr>
                <w:ilvl w:val="0"/>
                <w:numId w:val="9"/>
              </w:numPr>
              <w:spacing w:after="1" w:line="240" w:lineRule="auto"/>
              <w:ind w:right="0" w:firstLine="0"/>
            </w:pPr>
            <w:r w:rsidRPr="00CE016C">
              <w:t xml:space="preserve">повышение уровня предметных и </w:t>
            </w:r>
            <w:proofErr w:type="spellStart"/>
            <w:r w:rsidRPr="00CE016C">
              <w:t>метапредметных</w:t>
            </w:r>
            <w:proofErr w:type="spellEnd"/>
            <w:r w:rsidRPr="00CE016C">
              <w:t xml:space="preserve"> образовательных результатов; </w:t>
            </w:r>
          </w:p>
          <w:p w:rsidR="00A7381A" w:rsidRPr="00CE016C" w:rsidRDefault="00096CCD">
            <w:pPr>
              <w:numPr>
                <w:ilvl w:val="0"/>
                <w:numId w:val="9"/>
              </w:numPr>
              <w:spacing w:line="240" w:lineRule="auto"/>
              <w:ind w:right="0" w:firstLine="0"/>
            </w:pPr>
            <w:r w:rsidRPr="00CE016C">
              <w:t xml:space="preserve">увеличение показателей среднего балла государственной итоговой аттестации, ВПР; </w:t>
            </w:r>
          </w:p>
          <w:p w:rsidR="00A7381A" w:rsidRPr="00CE016C" w:rsidRDefault="00096CCD">
            <w:pPr>
              <w:numPr>
                <w:ilvl w:val="0"/>
                <w:numId w:val="9"/>
              </w:numPr>
              <w:spacing w:after="6" w:line="238" w:lineRule="auto"/>
              <w:ind w:right="0" w:firstLine="0"/>
            </w:pPr>
            <w:r w:rsidRPr="00CE016C">
              <w:t xml:space="preserve">сокращение количества учащихся, имеющих неудовлетворительные результаты на ГИА и ВПР; </w:t>
            </w:r>
          </w:p>
          <w:p w:rsidR="00A7381A" w:rsidRPr="00CE016C" w:rsidRDefault="00096CCD">
            <w:pPr>
              <w:numPr>
                <w:ilvl w:val="0"/>
                <w:numId w:val="9"/>
              </w:numPr>
              <w:spacing w:after="0" w:line="259" w:lineRule="auto"/>
              <w:ind w:right="0" w:firstLine="0"/>
            </w:pPr>
            <w:r w:rsidRPr="00CE016C">
              <w:t xml:space="preserve">сокращение количества обучающихся, имеющих неудовлетворительные результаты за четверть и имеющие академическую задолженность </w:t>
            </w:r>
          </w:p>
        </w:tc>
      </w:tr>
    </w:tbl>
    <w:p w:rsidR="00A7381A" w:rsidRPr="00CE016C" w:rsidRDefault="00096CCD">
      <w:pPr>
        <w:numPr>
          <w:ilvl w:val="0"/>
          <w:numId w:val="1"/>
        </w:numPr>
        <w:ind w:right="55" w:hanging="264"/>
      </w:pPr>
      <w:r w:rsidRPr="00CE016C">
        <w:lastRenderedPageBreak/>
        <w:t xml:space="preserve">Теоретическое обоснование программы </w:t>
      </w:r>
    </w:p>
    <w:p w:rsidR="00A7381A" w:rsidRPr="00CE016C" w:rsidRDefault="00096CCD">
      <w:pPr>
        <w:ind w:left="266" w:right="55" w:firstLine="391"/>
      </w:pPr>
      <w:r w:rsidRPr="00CE016C">
        <w:t xml:space="preserve">Неуспеваемость - это отставание в </w:t>
      </w:r>
      <w:proofErr w:type="gramStart"/>
      <w:r w:rsidRPr="00CE016C">
        <w:t>учении ,</w:t>
      </w:r>
      <w:proofErr w:type="gramEnd"/>
      <w:r w:rsidRPr="00CE016C">
        <w:t xml:space="preserve"> при котором за отведенное время учащийся не может или не хочет овладеть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обучением. Выделяют 3 основные причины неуспеваемости: </w:t>
      </w:r>
    </w:p>
    <w:p w:rsidR="00A7381A" w:rsidRPr="00CE016C" w:rsidRDefault="00096CCD">
      <w:pPr>
        <w:numPr>
          <w:ilvl w:val="0"/>
          <w:numId w:val="2"/>
        </w:numPr>
        <w:ind w:right="55" w:hanging="362"/>
      </w:pPr>
      <w:r w:rsidRPr="00CE016C">
        <w:t xml:space="preserve">Физиологические. </w:t>
      </w:r>
    </w:p>
    <w:p w:rsidR="00A7381A" w:rsidRPr="00CE016C" w:rsidRDefault="00096CCD">
      <w:pPr>
        <w:numPr>
          <w:ilvl w:val="0"/>
          <w:numId w:val="2"/>
        </w:numPr>
        <w:ind w:right="55" w:hanging="362"/>
      </w:pPr>
      <w:r w:rsidRPr="00CE016C">
        <w:t xml:space="preserve">Психологические. </w:t>
      </w:r>
    </w:p>
    <w:p w:rsidR="00A7381A" w:rsidRPr="00CE016C" w:rsidRDefault="00096CCD">
      <w:pPr>
        <w:numPr>
          <w:ilvl w:val="0"/>
          <w:numId w:val="2"/>
        </w:numPr>
        <w:ind w:right="55" w:hanging="362"/>
      </w:pPr>
      <w:r w:rsidRPr="00CE016C">
        <w:t xml:space="preserve">Социальные. </w:t>
      </w:r>
    </w:p>
    <w:p w:rsidR="00A7381A" w:rsidRPr="00CE016C" w:rsidRDefault="00096CCD">
      <w:pPr>
        <w:ind w:left="276" w:right="55"/>
      </w:pPr>
      <w:r w:rsidRPr="00CE016C">
        <w:t xml:space="preserve">Физиологические причины – частые болезни, общая слабость здоровья, инфекционные болезни, болезни нервной системы, нарушение двигательной функции. </w:t>
      </w:r>
    </w:p>
    <w:p w:rsidR="00A7381A" w:rsidRPr="00CE016C" w:rsidRDefault="00096CCD">
      <w:pPr>
        <w:ind w:left="276" w:right="55"/>
      </w:pPr>
      <w:r w:rsidRPr="00CE016C">
        <w:t xml:space="preserve">Психологические причины - особенности развития внимания, мышления, скорость восприятия учебного материала, недостаточный уровень развития речи, </w:t>
      </w:r>
      <w:proofErr w:type="spellStart"/>
      <w:r w:rsidRPr="00CE016C">
        <w:t>несформированность</w:t>
      </w:r>
      <w:proofErr w:type="spellEnd"/>
      <w:r w:rsidRPr="00CE016C">
        <w:t xml:space="preserve"> познавательных интересов, узость кругозора. </w:t>
      </w:r>
    </w:p>
    <w:p w:rsidR="00A7381A" w:rsidRPr="00CE016C" w:rsidRDefault="00096CCD">
      <w:pPr>
        <w:ind w:left="276" w:right="55"/>
      </w:pPr>
      <w:r w:rsidRPr="00CE016C">
        <w:t xml:space="preserve">Социальные причины - неблагополучные условия жизни, недостойное поведение родителей, отсутствие домашнего режима, безнадзорность ребенка, материальное положение семьи. </w:t>
      </w:r>
    </w:p>
    <w:p w:rsidR="00A7381A" w:rsidRPr="00CE016C" w:rsidRDefault="00096CCD">
      <w:pPr>
        <w:ind w:left="266" w:right="55" w:firstLine="264"/>
      </w:pPr>
      <w:r w:rsidRPr="00CE016C">
        <w:t xml:space="preserve">Ученик может отставать в обучении по разным зависящим и независящим от него причинам: пропуски уроков по болезни; слабое общее физическое развитие, наличие хронических заболеваний; задержка психического развития. </w:t>
      </w:r>
    </w:p>
    <w:p w:rsidR="00A7381A" w:rsidRPr="00CE016C" w:rsidRDefault="00096CCD">
      <w:pPr>
        <w:ind w:left="266" w:right="55" w:firstLine="391"/>
      </w:pPr>
      <w:r w:rsidRPr="00CE016C">
        <w:t xml:space="preserve">Часто дети с диагнозом обучаются в общеобразовательных классах в связи с отсутствием классов компенсирующего обучения; педагогическая запущенность: отсутствие у ребенка наработанных </w:t>
      </w:r>
      <w:proofErr w:type="spellStart"/>
      <w:r w:rsidRPr="00CE016C">
        <w:t>общеучебных</w:t>
      </w:r>
      <w:proofErr w:type="spellEnd"/>
      <w:r w:rsidRPr="00CE016C">
        <w:t xml:space="preserve"> умений и навыков за предыдущие годы обучения: низкая техника чтения, техника письма, счета, отсутствие навыков самостоятельности в роботе и другое; прогулы. </w:t>
      </w:r>
    </w:p>
    <w:p w:rsidR="00A7381A" w:rsidRPr="00CE016C" w:rsidRDefault="00096CCD">
      <w:pPr>
        <w:ind w:left="266" w:right="55" w:firstLine="523"/>
      </w:pPr>
      <w:r w:rsidRPr="00CE016C">
        <w:t>Важно, чтобы педагог и классный руководитель знали, почему ученик не усваивает учебную программу, как ему можно помочь в этом. Установить конкретно причины неуспеваемости должны помо</w:t>
      </w:r>
      <w:r w:rsidR="00CE016C">
        <w:t>чь школьные узкие специалисты (</w:t>
      </w:r>
      <w:r w:rsidRPr="00CE016C">
        <w:t xml:space="preserve">врач, психолог, социальный педагог), родители, он сам и его одноклассники. Именно поэтому важно определить основные задачи и направления работы со слабоуспевающими учащимися в системе школьного образования. </w:t>
      </w:r>
    </w:p>
    <w:p w:rsidR="00A7381A" w:rsidRPr="00CE016C" w:rsidRDefault="00096CCD">
      <w:pPr>
        <w:spacing w:after="0" w:line="259" w:lineRule="auto"/>
        <w:ind w:left="0" w:right="0" w:firstLine="0"/>
        <w:jc w:val="left"/>
      </w:pPr>
      <w:r w:rsidRPr="00CE016C">
        <w:t xml:space="preserve"> </w:t>
      </w:r>
    </w:p>
    <w:p w:rsidR="00A7381A" w:rsidRPr="00CE016C" w:rsidRDefault="00096CCD">
      <w:pPr>
        <w:numPr>
          <w:ilvl w:val="0"/>
          <w:numId w:val="3"/>
        </w:numPr>
        <w:ind w:right="55" w:hanging="324"/>
      </w:pPr>
      <w:r w:rsidRPr="00CE016C">
        <w:t>Основные мероприятия по реализации программы</w:t>
      </w:r>
      <w:r w:rsidRPr="00CE016C">
        <w:rPr>
          <w:rFonts w:eastAsia="Calibri"/>
          <w:b/>
          <w:sz w:val="22"/>
        </w:rPr>
        <w:t xml:space="preserve"> </w:t>
      </w:r>
    </w:p>
    <w:p w:rsidR="00A7381A" w:rsidRPr="00CE016C" w:rsidRDefault="00096CCD">
      <w:pPr>
        <w:spacing w:after="0" w:line="259" w:lineRule="auto"/>
        <w:ind w:left="0" w:right="0" w:firstLine="0"/>
        <w:jc w:val="left"/>
      </w:pPr>
      <w:r w:rsidRPr="00CE016C">
        <w:rPr>
          <w:sz w:val="25"/>
        </w:rPr>
        <w:t xml:space="preserve"> </w:t>
      </w:r>
    </w:p>
    <w:tbl>
      <w:tblPr>
        <w:tblStyle w:val="TableGrid"/>
        <w:tblW w:w="10937" w:type="dxa"/>
        <w:tblInd w:w="202" w:type="dxa"/>
        <w:tblCellMar>
          <w:top w:w="79" w:type="dxa"/>
          <w:left w:w="84" w:type="dxa"/>
          <w:right w:w="48" w:type="dxa"/>
        </w:tblCellMar>
        <w:tblLook w:val="04A0" w:firstRow="1" w:lastRow="0" w:firstColumn="1" w:lastColumn="0" w:noHBand="0" w:noVBand="1"/>
      </w:tblPr>
      <w:tblGrid>
        <w:gridCol w:w="3989"/>
        <w:gridCol w:w="3240"/>
        <w:gridCol w:w="1241"/>
        <w:gridCol w:w="2467"/>
      </w:tblGrid>
      <w:tr w:rsidR="00A7381A" w:rsidRPr="00CE016C">
        <w:trPr>
          <w:trHeight w:val="763"/>
        </w:trPr>
        <w:tc>
          <w:tcPr>
            <w:tcW w:w="39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7381A" w:rsidRPr="00CE016C" w:rsidRDefault="00096CCD">
            <w:pPr>
              <w:spacing w:after="0" w:line="259" w:lineRule="auto"/>
              <w:ind w:left="0" w:right="107" w:firstLine="0"/>
              <w:jc w:val="center"/>
            </w:pPr>
            <w:r w:rsidRPr="00CE016C">
              <w:t xml:space="preserve">Содержание </w:t>
            </w:r>
          </w:p>
        </w:tc>
        <w:tc>
          <w:tcPr>
            <w:tcW w:w="324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52" w:right="0" w:hanging="264"/>
              <w:jc w:val="left"/>
            </w:pPr>
            <w:r w:rsidRPr="00CE016C">
              <w:t xml:space="preserve">Планируемый результат </w:t>
            </w:r>
          </w:p>
        </w:tc>
        <w:tc>
          <w:tcPr>
            <w:tcW w:w="124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7381A" w:rsidRPr="00CE016C" w:rsidRDefault="00096CCD">
            <w:pPr>
              <w:spacing w:after="0" w:line="259" w:lineRule="auto"/>
              <w:ind w:left="185" w:right="0" w:firstLine="0"/>
              <w:jc w:val="left"/>
            </w:pPr>
            <w:r w:rsidRPr="00CE016C">
              <w:t xml:space="preserve">Сроки </w:t>
            </w:r>
          </w:p>
        </w:tc>
        <w:tc>
          <w:tcPr>
            <w:tcW w:w="246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vAlign w:val="center"/>
          </w:tcPr>
          <w:p w:rsidR="00A7381A" w:rsidRPr="00CE016C" w:rsidRDefault="00096CCD">
            <w:pPr>
              <w:spacing w:after="0" w:line="259" w:lineRule="auto"/>
              <w:ind w:left="142" w:right="0" w:firstLine="0"/>
              <w:jc w:val="left"/>
            </w:pPr>
            <w:r w:rsidRPr="00CE016C">
              <w:t xml:space="preserve">Ответственный </w:t>
            </w:r>
          </w:p>
        </w:tc>
      </w:tr>
      <w:tr w:rsidR="00A7381A" w:rsidRPr="00CE016C">
        <w:trPr>
          <w:trHeight w:val="463"/>
        </w:trPr>
        <w:tc>
          <w:tcPr>
            <w:tcW w:w="10937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Работа с учащимися, имеющими низкую учебную мотивацию </w:t>
            </w:r>
          </w:p>
        </w:tc>
      </w:tr>
      <w:tr w:rsidR="00A7381A" w:rsidRPr="00CE016C">
        <w:trPr>
          <w:trHeight w:val="1061"/>
        </w:trPr>
        <w:tc>
          <w:tcPr>
            <w:tcW w:w="39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620" w:firstLine="0"/>
            </w:pPr>
            <w:r w:rsidRPr="00CE016C">
              <w:t xml:space="preserve">Формирование банка данных учащихся школы, имеющих низкую мотивацию </w:t>
            </w:r>
          </w:p>
        </w:tc>
        <w:tc>
          <w:tcPr>
            <w:tcW w:w="324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Составлен список детей </w:t>
            </w:r>
          </w:p>
        </w:tc>
        <w:tc>
          <w:tcPr>
            <w:tcW w:w="124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</w:pPr>
            <w:r w:rsidRPr="00CE016C">
              <w:t xml:space="preserve">сентябрь </w:t>
            </w:r>
          </w:p>
        </w:tc>
        <w:tc>
          <w:tcPr>
            <w:tcW w:w="246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1061"/>
        </w:trPr>
        <w:tc>
          <w:tcPr>
            <w:tcW w:w="39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307" w:firstLine="0"/>
            </w:pPr>
            <w:r w:rsidRPr="00CE016C">
              <w:t xml:space="preserve">Провести индивидуальные консультации с учащимися по результатам контрольных работ </w:t>
            </w:r>
          </w:p>
        </w:tc>
        <w:tc>
          <w:tcPr>
            <w:tcW w:w="324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472" w:firstLine="0"/>
            </w:pPr>
            <w:r w:rsidRPr="00CE016C">
              <w:t xml:space="preserve">Выявить темы, которые учащийся не освоил, и причины </w:t>
            </w:r>
            <w:proofErr w:type="spellStart"/>
            <w:r w:rsidRPr="00CE016C">
              <w:t>неусвоения</w:t>
            </w:r>
            <w:proofErr w:type="spellEnd"/>
            <w:r w:rsidRPr="00CE016C">
              <w:t xml:space="preserve"> </w:t>
            </w:r>
          </w:p>
        </w:tc>
        <w:tc>
          <w:tcPr>
            <w:tcW w:w="124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3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46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1363"/>
        </w:trPr>
        <w:tc>
          <w:tcPr>
            <w:tcW w:w="39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5" w:line="238" w:lineRule="auto"/>
              <w:ind w:left="0" w:right="0" w:firstLine="0"/>
              <w:jc w:val="left"/>
            </w:pPr>
            <w:r w:rsidRPr="00CE016C">
              <w:t xml:space="preserve">Составление списка учащихся по классам, заполнение </w:t>
            </w:r>
          </w:p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педагогических характеристик на учащихся </w:t>
            </w:r>
          </w:p>
        </w:tc>
        <w:tc>
          <w:tcPr>
            <w:tcW w:w="324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Составлен список детей </w:t>
            </w:r>
          </w:p>
        </w:tc>
        <w:tc>
          <w:tcPr>
            <w:tcW w:w="124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</w:pPr>
            <w:r w:rsidRPr="00CE016C">
              <w:t xml:space="preserve">сентябрь </w:t>
            </w:r>
          </w:p>
        </w:tc>
        <w:tc>
          <w:tcPr>
            <w:tcW w:w="246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468"/>
        </w:trPr>
        <w:tc>
          <w:tcPr>
            <w:tcW w:w="398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Формирование банка данных о </w:t>
            </w:r>
          </w:p>
        </w:tc>
        <w:tc>
          <w:tcPr>
            <w:tcW w:w="324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Сформирован банк </w:t>
            </w:r>
          </w:p>
        </w:tc>
        <w:tc>
          <w:tcPr>
            <w:tcW w:w="124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</w:pPr>
            <w:r w:rsidRPr="00CE016C">
              <w:t xml:space="preserve">Сентябрь </w:t>
            </w:r>
          </w:p>
        </w:tc>
        <w:tc>
          <w:tcPr>
            <w:tcW w:w="246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Классный </w:t>
            </w:r>
          </w:p>
        </w:tc>
      </w:tr>
    </w:tbl>
    <w:p w:rsidR="00A7381A" w:rsidRPr="00CE016C" w:rsidRDefault="00A7381A">
      <w:pPr>
        <w:spacing w:after="0" w:line="259" w:lineRule="auto"/>
        <w:ind w:left="-439" w:right="11125" w:firstLine="0"/>
        <w:jc w:val="left"/>
      </w:pPr>
    </w:p>
    <w:tbl>
      <w:tblPr>
        <w:tblStyle w:val="TableGrid"/>
        <w:tblW w:w="10490" w:type="dxa"/>
        <w:tblInd w:w="202" w:type="dxa"/>
        <w:tblCellMar>
          <w:top w:w="76" w:type="dxa"/>
          <w:left w:w="84" w:type="dxa"/>
          <w:right w:w="26" w:type="dxa"/>
        </w:tblCellMar>
        <w:tblLook w:val="04A0" w:firstRow="1" w:lastRow="0" w:firstColumn="1" w:lastColumn="0" w:noHBand="0" w:noVBand="1"/>
      </w:tblPr>
      <w:tblGrid>
        <w:gridCol w:w="3901"/>
        <w:gridCol w:w="3017"/>
        <w:gridCol w:w="1282"/>
        <w:gridCol w:w="2290"/>
      </w:tblGrid>
      <w:tr w:rsidR="00A7381A" w:rsidRPr="00CE016C">
        <w:trPr>
          <w:trHeight w:val="46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семьях данных учащихся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  <w:jc w:val="left"/>
            </w:pPr>
            <w:r w:rsidRPr="00CE016C">
              <w:t xml:space="preserve">данных таких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3" w:right="0" w:firstLine="0"/>
              <w:jc w:val="left"/>
            </w:pPr>
            <w:r w:rsidRPr="00CE016C">
              <w:t>202</w:t>
            </w:r>
            <w:r w:rsidR="00C27B34" w:rsidRPr="00CE016C">
              <w:t>4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руководитель </w:t>
            </w:r>
          </w:p>
        </w:tc>
      </w:tr>
      <w:tr w:rsidR="00A7381A" w:rsidRPr="00CE016C">
        <w:trPr>
          <w:trHeight w:val="10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555" w:firstLine="0"/>
            </w:pPr>
            <w:r w:rsidRPr="00CE016C">
              <w:t xml:space="preserve">Формирование банка данных учащихся школы, имеющих низкую мотивацию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  <w:jc w:val="left"/>
            </w:pPr>
            <w:r w:rsidRPr="00CE016C">
              <w:t xml:space="preserve">Составлен список детей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3" w:right="0" w:firstLine="0"/>
              <w:jc w:val="left"/>
            </w:pPr>
            <w:r w:rsidRPr="00CE016C">
              <w:t>Сентябрь 202</w:t>
            </w:r>
            <w:r w:rsidR="00C27B34" w:rsidRPr="00CE016C">
              <w:t>4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157" w:firstLine="0"/>
            </w:pPr>
            <w:r w:rsidRPr="00CE016C">
              <w:t xml:space="preserve">Разработать индивидуальные образовательные траектории для учащихся с низкой учебной мотивацией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  <w:jc w:val="left"/>
            </w:pPr>
            <w:r w:rsidRPr="00CE016C">
              <w:t xml:space="preserve">Спланировать работу с учащимися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Учитель- предметник, классный руководитель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389" w:firstLine="0"/>
            </w:pPr>
            <w:r w:rsidRPr="00CE016C">
              <w:t xml:space="preserve">Помочь учащимся контролировать свои учебные результаты через электронный дневник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330" w:firstLine="0"/>
            </w:pPr>
            <w:r w:rsidRPr="00CE016C">
              <w:t xml:space="preserve">Получить объективные результаты учебной деятельности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</w:pPr>
            <w:r w:rsidRPr="00CE016C">
              <w:t xml:space="preserve">Проконтролировать объем домашних заданий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76" w:firstLine="0"/>
              <w:jc w:val="left"/>
            </w:pPr>
            <w:r w:rsidRPr="00CE016C">
              <w:t xml:space="preserve">Выявить соответствие объема заданий санитарным требованиям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Организовать контроль усвоения знаний учащихся по отдельным темам, разделам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258" w:firstLine="0"/>
            </w:pPr>
            <w:r w:rsidRPr="00CE016C">
              <w:t xml:space="preserve">Выявить темы, которые учащийся не освоил, и причины их </w:t>
            </w:r>
            <w:proofErr w:type="spellStart"/>
            <w:r w:rsidRPr="00CE016C">
              <w:t>неусвоения</w:t>
            </w:r>
            <w:proofErr w:type="spellEnd"/>
            <w:r w:rsidRPr="00CE016C">
              <w:t xml:space="preserve">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</w:pPr>
            <w:r w:rsidRPr="00CE016C">
              <w:t xml:space="preserve">По плану </w:t>
            </w:r>
          </w:p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ВШК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100" w:firstLine="0"/>
            </w:pPr>
            <w:r w:rsidRPr="00CE016C">
              <w:t xml:space="preserve">Провести психологические тренинги по диагностике тревожности и снижению уровня тревожности учащихся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</w:pPr>
            <w:r w:rsidRPr="00CE016C">
              <w:t xml:space="preserve">Выявить причины школьной тревожности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</w:pPr>
            <w:r w:rsidRPr="00CE016C">
              <w:t xml:space="preserve">По плану </w:t>
            </w:r>
          </w:p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ВШК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Педагог-психолог </w:t>
            </w:r>
          </w:p>
        </w:tc>
      </w:tr>
      <w:tr w:rsidR="00A7381A" w:rsidRPr="00CE016C">
        <w:trPr>
          <w:trHeight w:val="19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70" w:firstLine="0"/>
            </w:pPr>
            <w:r w:rsidRPr="00CE016C">
              <w:t xml:space="preserve">Организовать воспитательную работу через систему внеурочной деятельности, дополнительного образования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  <w:jc w:val="left"/>
            </w:pPr>
            <w:r w:rsidRPr="00CE016C">
              <w:t xml:space="preserve">Выявить интересы учащихся с низкой учебной мотивацией и привлечь их к </w:t>
            </w:r>
            <w:proofErr w:type="spellStart"/>
            <w:r w:rsidRPr="00CE016C">
              <w:t>занятиямпо</w:t>
            </w:r>
            <w:proofErr w:type="spellEnd"/>
            <w:r w:rsidRPr="00CE016C">
              <w:t xml:space="preserve"> интересам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ВР, классный руководитель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t xml:space="preserve">Организовать отдых учащихся в каникулярное время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</w:pPr>
            <w:r w:rsidRPr="00CE016C">
              <w:t xml:space="preserve">Спланировать досуговую деятельность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ВР, классный руководитель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71" w:firstLine="0"/>
            </w:pPr>
            <w:r w:rsidRPr="00CE016C">
              <w:t xml:space="preserve">Привлечь учащихся к подготовке коллективных мероприятий в классе, школе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</w:pPr>
            <w:r w:rsidRPr="00CE016C">
              <w:t xml:space="preserve">Спланировать досуговую деятельность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ВР, классный руководитель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260" w:firstLine="0"/>
            </w:pPr>
            <w:r w:rsidRPr="00CE016C">
              <w:t xml:space="preserve">Вовлечь в социально-значимую деятельность учащихся группы риска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</w:pPr>
            <w:r w:rsidRPr="00CE016C">
              <w:t xml:space="preserve">Спланировать досуговую деятельность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ВР, классный руководитель </w:t>
            </w:r>
          </w:p>
        </w:tc>
      </w:tr>
      <w:tr w:rsidR="00A7381A" w:rsidRPr="00CE016C">
        <w:trPr>
          <w:trHeight w:val="106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lastRenderedPageBreak/>
              <w:t xml:space="preserve">Взаимодействовать с социальными и профессиональными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  <w:jc w:val="left"/>
            </w:pPr>
            <w:r w:rsidRPr="00CE016C">
              <w:t xml:space="preserve">Выявить профессиональные интересы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ВР, классный </w:t>
            </w:r>
          </w:p>
        </w:tc>
      </w:tr>
    </w:tbl>
    <w:p w:rsidR="00A7381A" w:rsidRPr="00CE016C" w:rsidRDefault="00A7381A">
      <w:pPr>
        <w:spacing w:after="0" w:line="259" w:lineRule="auto"/>
        <w:ind w:left="-439" w:right="11125" w:firstLine="0"/>
        <w:jc w:val="left"/>
      </w:pPr>
    </w:p>
    <w:tbl>
      <w:tblPr>
        <w:tblStyle w:val="TableGrid"/>
        <w:tblW w:w="10490" w:type="dxa"/>
        <w:tblInd w:w="202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3901"/>
        <w:gridCol w:w="3017"/>
        <w:gridCol w:w="1282"/>
        <w:gridCol w:w="2290"/>
      </w:tblGrid>
      <w:tr w:rsidR="00A7381A" w:rsidRPr="00CE016C">
        <w:trPr>
          <w:trHeight w:val="10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</w:pPr>
            <w:r w:rsidRPr="00CE016C">
              <w:t xml:space="preserve">Структурами с целью профориентации выпускников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10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руководитель </w:t>
            </w:r>
          </w:p>
        </w:tc>
      </w:tr>
      <w:tr w:rsidR="00A7381A" w:rsidRPr="00CE016C">
        <w:trPr>
          <w:trHeight w:val="466"/>
        </w:trPr>
        <w:tc>
          <w:tcPr>
            <w:tcW w:w="10490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Работа с педагогическими работниками </w:t>
            </w:r>
          </w:p>
        </w:tc>
      </w:tr>
      <w:tr w:rsidR="00A7381A" w:rsidRPr="00CE016C">
        <w:trPr>
          <w:trHeight w:val="16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544" w:firstLine="0"/>
            </w:pPr>
            <w:r w:rsidRPr="00CE016C">
              <w:t xml:space="preserve">Проконтролировать качество преподавания учебных предметов через посещение занятий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Выявить затруднения, препятствующие усвоению материала учащимися с низкой мотивацией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72" w:firstLine="0"/>
            </w:pPr>
            <w:r w:rsidRPr="00CE016C">
              <w:t xml:space="preserve">Проконтролировать качество проверки рабочих и контрольных тетрадей учащихся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268" w:firstLine="0"/>
            </w:pPr>
            <w:r w:rsidRPr="00CE016C">
              <w:t xml:space="preserve">Выявить темы, которые учащийся не освоил, и причины </w:t>
            </w:r>
            <w:proofErr w:type="spellStart"/>
            <w:r w:rsidRPr="00CE016C">
              <w:t>неусвоения</w:t>
            </w:r>
            <w:proofErr w:type="spellEnd"/>
            <w:r w:rsidRPr="00CE016C">
              <w:t xml:space="preserve">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</w:pPr>
            <w:r w:rsidRPr="00CE016C">
              <w:t xml:space="preserve">По плану </w:t>
            </w:r>
          </w:p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ВШК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Проконтролировать качество оценивания учащихся с низкой мотивацией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280" w:firstLine="0"/>
            </w:pPr>
            <w:r w:rsidRPr="00CE016C">
              <w:t xml:space="preserve">Получить объективную информацию о системе оценивания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5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Проконтролировать качество домашних заданий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</w:pPr>
            <w:r w:rsidRPr="00CE016C">
              <w:t xml:space="preserve">Выявить причины невыполнения заданий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268" w:firstLine="0"/>
            </w:pPr>
            <w:r w:rsidRPr="00CE016C">
              <w:t xml:space="preserve">Проанализировать, как педагог контролирует предварительные итоги успеваемости класса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78" w:firstLine="0"/>
            </w:pPr>
            <w:r w:rsidRPr="00CE016C">
              <w:t xml:space="preserve">Выявить группу риска по предметам учебного плана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6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433" w:firstLine="0"/>
            </w:pPr>
            <w:r w:rsidRPr="00CE016C">
              <w:t xml:space="preserve">Проконсультировать молодых учителей, вновь прибывших учителей, работающих с учащимися группы риска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387" w:firstLine="0"/>
            </w:pPr>
            <w:r w:rsidRPr="00CE016C">
              <w:t xml:space="preserve">Выяснить проблемные места при обучении немотивированных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НОО, </w:t>
            </w:r>
            <w:proofErr w:type="spellStart"/>
            <w:r w:rsidRPr="00CE016C">
              <w:t>педагогпсихолог</w:t>
            </w:r>
            <w:proofErr w:type="spellEnd"/>
            <w:r w:rsidRPr="00CE016C">
              <w:t xml:space="preserve"> </w:t>
            </w:r>
          </w:p>
        </w:tc>
      </w:tr>
      <w:tr w:rsidR="00A7381A" w:rsidRPr="00CE016C">
        <w:trPr>
          <w:trHeight w:val="463"/>
        </w:trPr>
        <w:tc>
          <w:tcPr>
            <w:tcW w:w="10490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Работа с родителями учащихся </w:t>
            </w:r>
          </w:p>
        </w:tc>
      </w:tr>
      <w:tr w:rsidR="00A7381A" w:rsidRPr="00CE016C">
        <w:trPr>
          <w:trHeight w:val="195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468" w:firstLine="0"/>
            </w:pPr>
            <w:r w:rsidRPr="00CE016C">
              <w:t xml:space="preserve">Провести консультации с родителями учащихся группы риска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Выявить затруднения, препятствующие усвоению материала учащимися с низкой мотивацией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136" w:firstLine="0"/>
            </w:pPr>
            <w:r w:rsidRPr="00CE016C">
              <w:t xml:space="preserve">Заместитель директора по УР, старший методист по НОО, классный руководитель </w:t>
            </w:r>
          </w:p>
        </w:tc>
      </w:tr>
      <w:tr w:rsidR="00A7381A" w:rsidRPr="00CE016C">
        <w:trPr>
          <w:trHeight w:val="219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716" w:firstLine="0"/>
            </w:pPr>
            <w:r w:rsidRPr="00CE016C">
              <w:lastRenderedPageBreak/>
              <w:t xml:space="preserve"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</w:pPr>
            <w:r w:rsidRPr="00CE016C">
              <w:t xml:space="preserve">В течение </w:t>
            </w:r>
          </w:p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года </w:t>
            </w:r>
          </w:p>
          <w:p w:rsidR="00A7381A" w:rsidRPr="00CE016C" w:rsidRDefault="00096CCD">
            <w:pPr>
              <w:spacing w:after="0" w:line="259" w:lineRule="auto"/>
              <w:ind w:left="-26" w:right="0" w:firstLine="0"/>
              <w:jc w:val="left"/>
            </w:pP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Классный руководитель, педагог-психолог </w:t>
            </w:r>
          </w:p>
        </w:tc>
      </w:tr>
      <w:tr w:rsidR="00A7381A" w:rsidRPr="00CE016C">
        <w:trPr>
          <w:trHeight w:val="7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</w:pPr>
            <w:r w:rsidRPr="00CE016C">
              <w:t xml:space="preserve">Ознакомить родителей с результатами учебной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Повысить ответственность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</w:tbl>
    <w:p w:rsidR="00A7381A" w:rsidRPr="00CE016C" w:rsidRDefault="00A7381A">
      <w:pPr>
        <w:spacing w:after="0" w:line="259" w:lineRule="auto"/>
        <w:ind w:left="-439" w:right="11125" w:firstLine="0"/>
        <w:jc w:val="left"/>
      </w:pPr>
    </w:p>
    <w:tbl>
      <w:tblPr>
        <w:tblStyle w:val="TableGrid"/>
        <w:tblW w:w="10490" w:type="dxa"/>
        <w:tblInd w:w="202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3901"/>
        <w:gridCol w:w="3017"/>
        <w:gridCol w:w="1282"/>
        <w:gridCol w:w="2290"/>
      </w:tblGrid>
      <w:tr w:rsidR="00A7381A" w:rsidRPr="00CE016C">
        <w:trPr>
          <w:trHeight w:val="7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деятельности ребенка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родителей за воспитание и обучение детей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Посетить семьи учащихся с низкой мотивацией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754" w:firstLine="0"/>
              <w:jc w:val="left"/>
            </w:pPr>
            <w:r w:rsidRPr="00CE016C">
              <w:t xml:space="preserve">Выявить условия проживания и воспитания в семье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Классный руководитель, социальный педагог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</w:pPr>
            <w:r w:rsidRPr="00CE016C">
              <w:t xml:space="preserve">Привлечь родителей к участию в общешкольной деятельности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</w:pPr>
            <w:r w:rsidRPr="00CE016C">
              <w:t xml:space="preserve">В течение </w:t>
            </w:r>
          </w:p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года </w:t>
            </w:r>
          </w:p>
          <w:p w:rsidR="00A7381A" w:rsidRPr="00CE016C" w:rsidRDefault="00096CCD">
            <w:pPr>
              <w:spacing w:after="0" w:line="259" w:lineRule="auto"/>
              <w:ind w:left="-26" w:right="0" w:firstLine="0"/>
              <w:jc w:val="left"/>
            </w:pP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123" w:firstLine="0"/>
            </w:pPr>
            <w:r w:rsidRPr="00CE016C">
              <w:t xml:space="preserve">Проконтролировать количество входов родителей в электронный дневник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5" w:line="238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  <w:p w:rsidR="00A7381A" w:rsidRPr="00CE016C" w:rsidRDefault="00096CCD">
            <w:pPr>
              <w:spacing w:after="0" w:line="259" w:lineRule="auto"/>
              <w:ind w:left="-26" w:right="0" w:firstLine="0"/>
              <w:jc w:val="left"/>
            </w:pP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165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141" w:firstLine="0"/>
            </w:pPr>
            <w:r w:rsidRPr="00CE016C">
              <w:t xml:space="preserve">Организовать участие родителей в разработке индивидуальной образовательной траектории для учащегося с низкой мотивацией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</w:pPr>
            <w:r w:rsidRPr="00CE016C">
              <w:t xml:space="preserve">В течение </w:t>
            </w:r>
          </w:p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года </w:t>
            </w:r>
          </w:p>
          <w:p w:rsidR="00A7381A" w:rsidRPr="00CE016C" w:rsidRDefault="00096CCD">
            <w:pPr>
              <w:spacing w:after="0" w:line="259" w:lineRule="auto"/>
              <w:ind w:left="-26" w:right="0" w:firstLine="0"/>
              <w:jc w:val="left"/>
            </w:pP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Классный руководитель </w:t>
            </w:r>
          </w:p>
        </w:tc>
      </w:tr>
      <w:tr w:rsidR="00A7381A" w:rsidRPr="00CE016C">
        <w:trPr>
          <w:trHeight w:val="466"/>
        </w:trPr>
        <w:tc>
          <w:tcPr>
            <w:tcW w:w="10490" w:type="dxa"/>
            <w:gridSpan w:val="4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0" w:firstLine="0"/>
              <w:jc w:val="left"/>
            </w:pPr>
            <w:r w:rsidRPr="00CE016C">
              <w:t xml:space="preserve">Повышение эффективности управления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166" w:firstLine="0"/>
            </w:pPr>
            <w:r w:rsidRPr="00CE016C">
              <w:t xml:space="preserve">Разработать программу работы с учащимися, имеющими низкую учебную мотивацию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Спланировать образовательную деятельность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87" w:right="0" w:firstLine="0"/>
              <w:jc w:val="left"/>
            </w:pPr>
            <w:r w:rsidRPr="00CE016C">
              <w:t>Август 202</w:t>
            </w:r>
            <w:r w:rsidR="00C27B34" w:rsidRPr="00CE016C">
              <w:t>4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35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502" w:firstLine="0"/>
            </w:pPr>
            <w:r w:rsidRPr="00CE016C">
              <w:t xml:space="preserve">Сформировать банк данных о семьях учащихся с низкой учебной мотивацией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Систематизировать информацию о семьях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Социальный педагог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169" w:firstLine="0"/>
            </w:pPr>
            <w:r w:rsidRPr="00CE016C">
              <w:t xml:space="preserve">Организовать совместную деятельность школы и комиссии по делам несовершеннолетних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Спланировать сетевое взаимодействие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87" w:right="0" w:firstLine="0"/>
              <w:jc w:val="left"/>
            </w:pPr>
            <w:r w:rsidRPr="00CE016C">
              <w:t>Август 202</w:t>
            </w:r>
            <w:r w:rsidR="00C27B34" w:rsidRPr="00CE016C">
              <w:t>4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ВР, социальный педагог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568" w:firstLine="0"/>
            </w:pPr>
            <w:r w:rsidRPr="00CE016C">
              <w:lastRenderedPageBreak/>
              <w:t xml:space="preserve">Подготовить педагогический совет по повышению качества образования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1164" w:firstLine="0"/>
              <w:jc w:val="left"/>
            </w:pPr>
            <w:r w:rsidRPr="00CE016C">
              <w:t xml:space="preserve">Спланировать проведение </w:t>
            </w:r>
            <w:proofErr w:type="spellStart"/>
            <w:r w:rsidRPr="00CE016C">
              <w:t>педагогическ</w:t>
            </w:r>
            <w:proofErr w:type="spellEnd"/>
            <w:r w:rsidRPr="00CE016C">
              <w:t xml:space="preserve"> их советов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</w:pPr>
            <w:r w:rsidRPr="00CE016C">
              <w:t xml:space="preserve">По плану </w:t>
            </w:r>
          </w:p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ВШК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</w:pPr>
            <w:r w:rsidRPr="00CE016C">
              <w:t xml:space="preserve">Старший методист </w:t>
            </w:r>
          </w:p>
        </w:tc>
      </w:tr>
      <w:tr w:rsidR="00A7381A" w:rsidRPr="00CE016C">
        <w:trPr>
          <w:trHeight w:val="16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258" w:firstLine="0"/>
            </w:pPr>
            <w:r w:rsidRPr="00CE016C">
              <w:t xml:space="preserve">Включить в положение о внутренней системе оценки качества образования работу с учащимися, имеющими низкую учебную мотивацию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0" w:firstLine="0"/>
              <w:jc w:val="left"/>
            </w:pPr>
            <w:r w:rsidRPr="00CE016C">
              <w:t xml:space="preserve">Спланировать образовательную деятельность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87" w:right="0" w:firstLine="0"/>
              <w:jc w:val="left"/>
            </w:pPr>
            <w:r w:rsidRPr="00CE016C">
              <w:t>Август 202</w:t>
            </w:r>
            <w:r w:rsidR="00C27B34" w:rsidRPr="00CE016C">
              <w:t>4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579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4" w:right="332" w:firstLine="0"/>
              <w:jc w:val="left"/>
            </w:pPr>
            <w:r w:rsidRPr="00CE016C">
              <w:t xml:space="preserve">Проконтролировать формирование фонда оценочных средств для проведения текущего контроля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6" w:right="605" w:firstLine="0"/>
            </w:pPr>
            <w:r w:rsidRPr="00CE016C">
              <w:t xml:space="preserve">Выявить наличие оценочных средств с разным уровнем сложности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87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</w:tbl>
    <w:p w:rsidR="00A7381A" w:rsidRPr="00CE016C" w:rsidRDefault="00A7381A">
      <w:pPr>
        <w:spacing w:after="0" w:line="259" w:lineRule="auto"/>
        <w:ind w:left="-439" w:right="11125" w:firstLine="0"/>
        <w:jc w:val="left"/>
      </w:pPr>
    </w:p>
    <w:tbl>
      <w:tblPr>
        <w:tblStyle w:val="TableGrid"/>
        <w:tblW w:w="10490" w:type="dxa"/>
        <w:tblInd w:w="202" w:type="dxa"/>
        <w:tblCellMar>
          <w:top w:w="12" w:type="dxa"/>
          <w:left w:w="7" w:type="dxa"/>
          <w:right w:w="26" w:type="dxa"/>
        </w:tblCellMar>
        <w:tblLook w:val="04A0" w:firstRow="1" w:lastRow="0" w:firstColumn="1" w:lastColumn="0" w:noHBand="0" w:noVBand="1"/>
      </w:tblPr>
      <w:tblGrid>
        <w:gridCol w:w="3901"/>
        <w:gridCol w:w="3017"/>
        <w:gridCol w:w="1282"/>
        <w:gridCol w:w="2290"/>
      </w:tblGrid>
      <w:tr w:rsidR="00A7381A" w:rsidRPr="00CE016C">
        <w:trPr>
          <w:trHeight w:val="7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0" w:firstLine="0"/>
              <w:jc w:val="left"/>
            </w:pPr>
            <w:r w:rsidRPr="00CE016C">
              <w:t xml:space="preserve">успеваемости и промежуточной аттестации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0" w:firstLine="0"/>
              <w:jc w:val="left"/>
            </w:pPr>
            <w:r w:rsidRPr="00CE016C">
              <w:rPr>
                <w:sz w:val="24"/>
              </w:rPr>
              <w:t xml:space="preserve"> </w:t>
            </w:r>
          </w:p>
        </w:tc>
      </w:tr>
      <w:tr w:rsidR="00A7381A" w:rsidRPr="00CE016C">
        <w:trPr>
          <w:trHeight w:val="2177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39" w:lineRule="auto"/>
              <w:ind w:left="76" w:right="0" w:firstLine="0"/>
              <w:jc w:val="left"/>
            </w:pPr>
            <w:r w:rsidRPr="00CE016C">
              <w:t xml:space="preserve">Проанализировать результаты образовательной деятельности и скорректировать работу по повышению качества </w:t>
            </w:r>
          </w:p>
          <w:p w:rsidR="00A7381A" w:rsidRPr="00CE016C" w:rsidRDefault="00096CCD">
            <w:pPr>
              <w:spacing w:after="0" w:line="259" w:lineRule="auto"/>
              <w:ind w:left="76" w:right="0" w:firstLine="0"/>
              <w:jc w:val="left"/>
            </w:pPr>
            <w:r w:rsidRPr="00CE016C">
              <w:t xml:space="preserve">образования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1" w:line="239" w:lineRule="auto"/>
              <w:ind w:left="79" w:right="0" w:firstLine="0"/>
              <w:jc w:val="left"/>
            </w:pPr>
            <w:r w:rsidRPr="00CE016C">
              <w:t xml:space="preserve">Выявить низкие результаты для планирования </w:t>
            </w:r>
          </w:p>
          <w:p w:rsidR="00A7381A" w:rsidRPr="00CE016C" w:rsidRDefault="00096CCD">
            <w:pPr>
              <w:spacing w:after="0" w:line="259" w:lineRule="auto"/>
              <w:ind w:left="79" w:right="734" w:firstLine="0"/>
              <w:jc w:val="left"/>
            </w:pPr>
            <w:r w:rsidRPr="00CE016C">
              <w:t xml:space="preserve">действий по повышению мотивации обучения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79" w:right="0" w:firstLine="0"/>
              <w:jc w:val="left"/>
            </w:pPr>
            <w:r w:rsidRPr="00CE016C">
              <w:t>Май– июнь 202</w:t>
            </w:r>
            <w:r w:rsidR="00C27B34" w:rsidRPr="00CE016C">
              <w:t>5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879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481" w:firstLine="0"/>
              <w:jc w:val="left"/>
            </w:pPr>
            <w:r w:rsidRPr="00CE016C">
              <w:t xml:space="preserve">Оценить материально- техническое и информационное обеспечение образовательной деятельности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Выявить наличие необходимых условий для комфортного образования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79" w:right="0" w:firstLine="0"/>
              <w:jc w:val="left"/>
            </w:pPr>
            <w:r w:rsidRPr="00CE016C">
              <w:t>Май– июнь 202</w:t>
            </w:r>
            <w:r w:rsidR="00C27B34" w:rsidRPr="00CE016C">
              <w:t>5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Заместитель директора по АХР </w:t>
            </w:r>
          </w:p>
        </w:tc>
      </w:tr>
      <w:tr w:rsidR="00A7381A" w:rsidRPr="00CE016C">
        <w:trPr>
          <w:trHeight w:val="1656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227" w:firstLine="0"/>
            </w:pPr>
            <w:r w:rsidRPr="00CE016C">
              <w:t xml:space="preserve">Выявить потребности учащихся для развития их творческих возможностей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Спланировать систему внеурочной деятельности, дополнительного образования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79" w:right="0" w:firstLine="0"/>
              <w:jc w:val="left"/>
            </w:pPr>
            <w:r w:rsidRPr="00CE016C">
              <w:t>Май– июнь 202</w:t>
            </w:r>
            <w:r w:rsidR="00C27B34" w:rsidRPr="00CE016C">
              <w:t>4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Заместитель директора по ВР </w:t>
            </w:r>
          </w:p>
        </w:tc>
      </w:tr>
      <w:tr w:rsidR="00A7381A" w:rsidRPr="00CE016C">
        <w:trPr>
          <w:trHeight w:val="1363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544" w:firstLine="0"/>
            </w:pPr>
            <w:r w:rsidRPr="00CE016C">
              <w:t xml:space="preserve">Проконтролировать качество ведения учителем школьной документации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250" w:firstLine="0"/>
            </w:pPr>
            <w:r w:rsidRPr="00CE016C">
              <w:t xml:space="preserve">Выявить риски при обучении школьников с низкой учебной мотивацией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6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0" w:firstLine="0"/>
              <w:jc w:val="left"/>
            </w:pPr>
            <w:r w:rsidRPr="00CE016C">
              <w:t xml:space="preserve">Проанализировать, как учитель </w:t>
            </w:r>
          </w:p>
          <w:p w:rsidR="00A7381A" w:rsidRPr="00CE016C" w:rsidRDefault="00096CCD">
            <w:pPr>
              <w:spacing w:after="0" w:line="259" w:lineRule="auto"/>
              <w:ind w:left="76" w:right="0" w:firstLine="0"/>
              <w:jc w:val="left"/>
            </w:pPr>
            <w:r w:rsidRPr="00CE016C">
              <w:t xml:space="preserve">планирует оценочную деятельность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Выявить использование кодификаторов при составлении стандартизированных контрольных работ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6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519" w:firstLine="0"/>
            </w:pPr>
            <w:r w:rsidRPr="00CE016C">
              <w:lastRenderedPageBreak/>
              <w:t xml:space="preserve">Проанализировать, как формируются универсальные учебные действия (УУД) на уроках и внеурочной деятельности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line="238" w:lineRule="auto"/>
              <w:ind w:left="79" w:right="0" w:firstLine="0"/>
            </w:pPr>
            <w:r w:rsidRPr="00CE016C">
              <w:t xml:space="preserve">Выявить использование кодификаторов УУД при </w:t>
            </w:r>
          </w:p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разработке </w:t>
            </w:r>
            <w:proofErr w:type="spellStart"/>
            <w:r w:rsidRPr="00CE016C">
              <w:t>метапредметных</w:t>
            </w:r>
            <w:proofErr w:type="spellEnd"/>
            <w:r w:rsidRPr="00CE016C">
              <w:t xml:space="preserve"> контрольных работ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Заместитель директора по УР, старший методист по НОО </w:t>
            </w:r>
          </w:p>
        </w:tc>
      </w:tr>
      <w:tr w:rsidR="00A7381A" w:rsidRPr="00CE016C">
        <w:trPr>
          <w:trHeight w:val="19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8" w:line="238" w:lineRule="auto"/>
              <w:ind w:left="76" w:right="20" w:firstLine="0"/>
              <w:jc w:val="left"/>
            </w:pPr>
            <w:r w:rsidRPr="00CE016C">
              <w:t xml:space="preserve">Провести заседание школьных методических объединений по разработке плана мероприятий по </w:t>
            </w:r>
            <w:r w:rsidRPr="00CE016C">
              <w:tab/>
              <w:t xml:space="preserve">формированию </w:t>
            </w:r>
          </w:p>
          <w:p w:rsidR="00A7381A" w:rsidRPr="00CE016C" w:rsidRDefault="00096CCD">
            <w:pPr>
              <w:spacing w:after="0" w:line="259" w:lineRule="auto"/>
              <w:ind w:left="76" w:right="0" w:firstLine="0"/>
              <w:jc w:val="left"/>
            </w:pPr>
            <w:r w:rsidRPr="00CE016C">
              <w:t xml:space="preserve">успешности учащихся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312" w:firstLine="0"/>
            </w:pPr>
            <w:r w:rsidRPr="00CE016C">
              <w:t xml:space="preserve">Включить в программу по повышению учебной мотивации школьников план методической работы с учителями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79" w:right="0" w:firstLine="0"/>
              <w:jc w:val="left"/>
            </w:pPr>
            <w:r w:rsidRPr="00CE016C">
              <w:t>Апрель– май 202</w:t>
            </w:r>
            <w:r w:rsidR="00C27B34" w:rsidRPr="00CE016C">
              <w:t>5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руководители методических объединений, старший методист </w:t>
            </w:r>
          </w:p>
        </w:tc>
      </w:tr>
      <w:tr w:rsidR="00A7381A" w:rsidRPr="00CE016C">
        <w:trPr>
          <w:trHeight w:val="1661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6" w:right="354" w:firstLine="0"/>
            </w:pPr>
            <w:r w:rsidRPr="00CE016C">
              <w:t xml:space="preserve">Организовать персональный контроль педагогов, у которых низкий уровень оценочных показателей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Выявить возможные риски при обучении школьников </w:t>
            </w:r>
            <w:r w:rsidRPr="00CE016C">
              <w:tab/>
              <w:t xml:space="preserve">с низкой </w:t>
            </w:r>
            <w:r w:rsidRPr="00CE016C">
              <w:tab/>
              <w:t xml:space="preserve">учебной мотивацией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79" w:right="0" w:firstLine="0"/>
            </w:pPr>
            <w:r w:rsidRPr="00CE016C">
              <w:t xml:space="preserve">Старший методист </w:t>
            </w:r>
          </w:p>
        </w:tc>
      </w:tr>
      <w:tr w:rsidR="00A7381A" w:rsidRPr="00CE016C">
        <w:trPr>
          <w:trHeight w:val="1358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620" w:firstLine="0"/>
            </w:pPr>
            <w:r w:rsidRPr="00CE016C">
              <w:t xml:space="preserve">Прогнозировать результаты ГИА, ВПР, успеваемости учащихся, имеющих низкую мотивацию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103" w:firstLine="0"/>
            </w:pPr>
            <w:r w:rsidRPr="00CE016C">
              <w:t xml:space="preserve">Спланировать работу с выпускниками из группы риска по успешному обучению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В течение года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Заместитель директора по УР </w:t>
            </w:r>
          </w:p>
        </w:tc>
      </w:tr>
      <w:tr w:rsidR="00A7381A" w:rsidRPr="00CE016C">
        <w:trPr>
          <w:trHeight w:val="1879"/>
        </w:trPr>
        <w:tc>
          <w:tcPr>
            <w:tcW w:w="390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0" w:right="392" w:firstLine="0"/>
            </w:pPr>
            <w:r w:rsidRPr="00CE016C">
              <w:t>Организовать психолого</w:t>
            </w:r>
            <w:r w:rsidR="00CE016C">
              <w:t>-</w:t>
            </w:r>
            <w:r w:rsidRPr="00CE016C">
              <w:t xml:space="preserve">педагогическую и социальную поддержку учащихся с низкой учебной мотивацией </w:t>
            </w:r>
          </w:p>
        </w:tc>
        <w:tc>
          <w:tcPr>
            <w:tcW w:w="301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2" w:right="960" w:firstLine="0"/>
              <w:jc w:val="left"/>
            </w:pPr>
            <w:r w:rsidRPr="00CE016C">
              <w:t>Разработать план психолого</w:t>
            </w:r>
            <w:r w:rsidR="00CE016C">
              <w:t>-</w:t>
            </w:r>
            <w:r w:rsidRPr="00CE016C">
              <w:t xml:space="preserve">педагогической и социальной поддержки учащихся </w:t>
            </w:r>
          </w:p>
        </w:tc>
        <w:tc>
          <w:tcPr>
            <w:tcW w:w="128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 w:rsidP="00C27B34">
            <w:pPr>
              <w:spacing w:after="0" w:line="259" w:lineRule="auto"/>
              <w:ind w:left="3" w:right="0" w:firstLine="0"/>
              <w:jc w:val="left"/>
            </w:pPr>
            <w:r w:rsidRPr="00CE016C">
              <w:t>Июнь, август 202</w:t>
            </w:r>
            <w:r w:rsidR="00C27B34" w:rsidRPr="00CE016C">
              <w:t>5</w:t>
            </w:r>
            <w:r w:rsidRPr="00CE016C">
              <w:t xml:space="preserve"> </w:t>
            </w:r>
          </w:p>
        </w:tc>
        <w:tc>
          <w:tcPr>
            <w:tcW w:w="22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A7381A" w:rsidRPr="00CE016C" w:rsidRDefault="00096CCD">
            <w:pPr>
              <w:spacing w:after="0" w:line="259" w:lineRule="auto"/>
              <w:ind w:left="3" w:right="0" w:firstLine="0"/>
              <w:jc w:val="left"/>
            </w:pPr>
            <w:r w:rsidRPr="00CE016C">
              <w:t xml:space="preserve">Педагог-психолог, социальный педагог </w:t>
            </w:r>
          </w:p>
        </w:tc>
      </w:tr>
    </w:tbl>
    <w:p w:rsidR="00A7381A" w:rsidRPr="00CE016C" w:rsidRDefault="00096CCD">
      <w:pPr>
        <w:spacing w:after="131" w:line="259" w:lineRule="auto"/>
        <w:ind w:left="0" w:right="0" w:firstLine="0"/>
        <w:jc w:val="left"/>
      </w:pPr>
      <w:r w:rsidRPr="00CE016C">
        <w:rPr>
          <w:sz w:val="20"/>
        </w:rPr>
        <w:t xml:space="preserve"> </w:t>
      </w:r>
    </w:p>
    <w:p w:rsidR="00A7381A" w:rsidRPr="00CE016C" w:rsidRDefault="00096CCD">
      <w:pPr>
        <w:numPr>
          <w:ilvl w:val="0"/>
          <w:numId w:val="3"/>
        </w:numPr>
        <w:ind w:right="55" w:hanging="324"/>
      </w:pPr>
      <w:r w:rsidRPr="00CE016C">
        <w:t xml:space="preserve">Механизм управления программой работы с обучающимися, имеющими низкую учебную мотивацию </w:t>
      </w:r>
    </w:p>
    <w:p w:rsidR="00A7381A" w:rsidRPr="00CE016C" w:rsidRDefault="00096CCD">
      <w:pPr>
        <w:ind w:left="276" w:right="55"/>
      </w:pPr>
      <w:r w:rsidRPr="00CE016C">
        <w:t xml:space="preserve"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 </w:t>
      </w:r>
    </w:p>
    <w:p w:rsidR="00A7381A" w:rsidRPr="00CE016C" w:rsidRDefault="00096CCD">
      <w:pPr>
        <w:ind w:left="276" w:right="55"/>
      </w:pPr>
      <w:r w:rsidRPr="00CE016C">
        <w:t xml:space="preserve">Руководитель ОО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 Педагогический совет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 </w:t>
      </w:r>
    </w:p>
    <w:p w:rsidR="00A7381A" w:rsidRPr="00CE016C" w:rsidRDefault="00096CCD">
      <w:pPr>
        <w:ind w:left="276" w:right="55"/>
      </w:pPr>
      <w:r w:rsidRPr="00CE016C">
        <w:t xml:space="preserve">Заместители руководителя ОО по учебной работе, собирают и анализируют информацию о результатах учебной деятельности школьников с низкой учебной мотивацией, старший методист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мотивацией, 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CE016C">
        <w:t>низкомотивированными</w:t>
      </w:r>
      <w:proofErr w:type="spellEnd"/>
      <w:r w:rsidRPr="00CE016C">
        <w:t xml:space="preserve"> учащимися. </w:t>
      </w:r>
    </w:p>
    <w:p w:rsidR="00A7381A" w:rsidRPr="00CE016C" w:rsidRDefault="00096CCD">
      <w:pPr>
        <w:ind w:left="276" w:right="55"/>
      </w:pPr>
      <w:r w:rsidRPr="00CE016C">
        <w:lastRenderedPageBreak/>
        <w:t xml:space="preserve">Методическое объединение школы 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</w:t>
      </w:r>
    </w:p>
    <w:p w:rsidR="00A7381A" w:rsidRPr="00CE016C" w:rsidRDefault="00096CCD">
      <w:pPr>
        <w:ind w:left="276" w:right="55"/>
      </w:pPr>
      <w:r w:rsidRPr="00CE016C">
        <w:t xml:space="preserve"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 </w:t>
      </w:r>
    </w:p>
    <w:p w:rsidR="00A7381A" w:rsidRPr="00CE016C" w:rsidRDefault="00096CCD">
      <w:pPr>
        <w:ind w:left="276" w:right="55"/>
      </w:pPr>
      <w:r w:rsidRPr="00CE016C">
        <w:t xml:space="preserve">Социально-психологическая служба осуществляет диагностирование 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 </w:t>
      </w:r>
    </w:p>
    <w:p w:rsidR="00A7381A" w:rsidRPr="00CE016C" w:rsidRDefault="00096CCD">
      <w:pPr>
        <w:spacing w:after="0" w:line="259" w:lineRule="auto"/>
        <w:ind w:left="0" w:right="0" w:firstLine="0"/>
        <w:jc w:val="left"/>
      </w:pPr>
      <w:r w:rsidRPr="00CE016C">
        <w:t xml:space="preserve"> </w:t>
      </w:r>
    </w:p>
    <w:p w:rsidR="00A7381A" w:rsidRPr="00CE016C" w:rsidRDefault="00096CCD">
      <w:pPr>
        <w:ind w:left="276" w:right="55"/>
      </w:pPr>
      <w:r w:rsidRPr="00CE016C">
        <w:t>5.</w:t>
      </w:r>
      <w:r w:rsidRPr="00CE016C">
        <w:rPr>
          <w:rFonts w:eastAsia="Arial"/>
        </w:rPr>
        <w:t xml:space="preserve"> </w:t>
      </w:r>
      <w:r w:rsidRPr="00CE016C">
        <w:t xml:space="preserve">Ожидаемый результат реализации программы </w:t>
      </w:r>
    </w:p>
    <w:p w:rsidR="00A7381A" w:rsidRPr="00CE016C" w:rsidRDefault="00096CCD">
      <w:pPr>
        <w:ind w:left="276" w:right="55"/>
      </w:pPr>
      <w:r w:rsidRPr="00CE016C">
        <w:t xml:space="preserve">После реализации программы работы с обучающимися, имеющими низкую учебную мотивацию, в образовательной деятельности произойдут следующие изменения: </w:t>
      </w:r>
    </w:p>
    <w:p w:rsidR="00A7381A" w:rsidRPr="00CE016C" w:rsidRDefault="00096CCD">
      <w:pPr>
        <w:numPr>
          <w:ilvl w:val="0"/>
          <w:numId w:val="4"/>
        </w:numPr>
        <w:ind w:right="55"/>
      </w:pPr>
      <w:r w:rsidRPr="00CE016C">
        <w:t xml:space="preserve">Повысится уровень мотивации к обучению и целенаправленной познавательной деятельности учащихся. </w:t>
      </w:r>
    </w:p>
    <w:p w:rsidR="00A7381A" w:rsidRPr="00CE016C" w:rsidRDefault="00096CCD">
      <w:pPr>
        <w:numPr>
          <w:ilvl w:val="0"/>
          <w:numId w:val="4"/>
        </w:numPr>
        <w:ind w:right="55"/>
      </w:pPr>
      <w:r w:rsidRPr="00CE016C">
        <w:t xml:space="preserve">Повысится уровень предметных и </w:t>
      </w:r>
      <w:proofErr w:type="spellStart"/>
      <w:r w:rsidRPr="00CE016C">
        <w:t>метапредметных</w:t>
      </w:r>
      <w:proofErr w:type="spellEnd"/>
      <w:r w:rsidRPr="00CE016C">
        <w:t xml:space="preserve"> результатов учебной деятельности по итогам промежуточной аттестации. </w:t>
      </w:r>
    </w:p>
    <w:p w:rsidR="00A7381A" w:rsidRPr="00CE016C" w:rsidRDefault="00096CCD">
      <w:pPr>
        <w:numPr>
          <w:ilvl w:val="0"/>
          <w:numId w:val="4"/>
        </w:numPr>
        <w:ind w:right="55"/>
      </w:pPr>
      <w:r w:rsidRPr="00CE016C">
        <w:t>Повысится количество обучающихся с положительными результатами промежуточно</w:t>
      </w:r>
      <w:r w:rsidR="00C27B34" w:rsidRPr="00CE016C">
        <w:t>й аттестации, ВПР и государствен</w:t>
      </w:r>
      <w:r w:rsidRPr="00CE016C">
        <w:t xml:space="preserve">ной итоговой аттестации. </w:t>
      </w:r>
    </w:p>
    <w:p w:rsidR="00CE016C" w:rsidRPr="00CE016C" w:rsidRDefault="00CE016C" w:rsidP="00CE016C">
      <w:pPr>
        <w:numPr>
          <w:ilvl w:val="0"/>
          <w:numId w:val="4"/>
        </w:numPr>
        <w:ind w:right="55"/>
      </w:pPr>
      <w:r w:rsidRPr="00CE016C">
        <w:t xml:space="preserve">Сформируется готовность и способность учащихся к саморазвитию и самообразованию на основе мотивации к обучению и познанию.  </w:t>
      </w:r>
    </w:p>
    <w:p w:rsidR="00CE016C" w:rsidRPr="00CE016C" w:rsidRDefault="00CE016C" w:rsidP="00CE016C">
      <w:pPr>
        <w:numPr>
          <w:ilvl w:val="0"/>
          <w:numId w:val="4"/>
        </w:numPr>
        <w:ind w:right="55"/>
      </w:pPr>
      <w:r w:rsidRPr="00CE016C">
        <w:t>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A7381A" w:rsidRDefault="00A7381A">
      <w:pPr>
        <w:sectPr w:rsidR="00A7381A">
          <w:pgSz w:w="11906" w:h="16838"/>
          <w:pgMar w:top="545" w:right="780" w:bottom="447" w:left="439" w:header="720" w:footer="720" w:gutter="0"/>
          <w:cols w:space="720"/>
        </w:sectPr>
      </w:pPr>
    </w:p>
    <w:p w:rsidR="00A7381A" w:rsidRDefault="00A7381A" w:rsidP="00872A42">
      <w:pPr>
        <w:ind w:left="276" w:right="55" w:firstLine="0"/>
      </w:pPr>
    </w:p>
    <w:sectPr w:rsidR="00A7381A" w:rsidSect="00CE016C">
      <w:pgSz w:w="11906" w:h="16838"/>
      <w:pgMar w:top="1134" w:right="84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FF9"/>
    <w:multiLevelType w:val="hybridMultilevel"/>
    <w:tmpl w:val="47141A60"/>
    <w:lvl w:ilvl="0" w:tplc="3E04A25C">
      <w:start w:val="1"/>
      <w:numFmt w:val="decimal"/>
      <w:lvlText w:val="%1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5834E6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C0AC9E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5A8AB6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2BD96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810E6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C5E56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28A56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6A32DE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136CD"/>
    <w:multiLevelType w:val="hybridMultilevel"/>
    <w:tmpl w:val="1062C37A"/>
    <w:lvl w:ilvl="0" w:tplc="C6BCBA92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1049E4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645AFC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64438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200DA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F4762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5E3988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80F0B4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CA937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93938"/>
    <w:multiLevelType w:val="hybridMultilevel"/>
    <w:tmpl w:val="9AF403DA"/>
    <w:lvl w:ilvl="0" w:tplc="2CA4D646">
      <w:start w:val="1"/>
      <w:numFmt w:val="decimal"/>
      <w:lvlText w:val="%1."/>
      <w:lvlJc w:val="left"/>
      <w:pPr>
        <w:ind w:left="1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466FA4">
      <w:start w:val="1"/>
      <w:numFmt w:val="lowerLetter"/>
      <w:lvlText w:val="%2"/>
      <w:lvlJc w:val="left"/>
      <w:pPr>
        <w:ind w:left="1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650CA">
      <w:start w:val="1"/>
      <w:numFmt w:val="lowerRoman"/>
      <w:lvlText w:val="%3"/>
      <w:lvlJc w:val="left"/>
      <w:pPr>
        <w:ind w:left="2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C4F84">
      <w:start w:val="1"/>
      <w:numFmt w:val="decimal"/>
      <w:lvlText w:val="%4"/>
      <w:lvlJc w:val="left"/>
      <w:pPr>
        <w:ind w:left="3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E032E6">
      <w:start w:val="1"/>
      <w:numFmt w:val="lowerLetter"/>
      <w:lvlText w:val="%5"/>
      <w:lvlJc w:val="left"/>
      <w:pPr>
        <w:ind w:left="3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EF5D0">
      <w:start w:val="1"/>
      <w:numFmt w:val="lowerRoman"/>
      <w:lvlText w:val="%6"/>
      <w:lvlJc w:val="left"/>
      <w:pPr>
        <w:ind w:left="4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6C876">
      <w:start w:val="1"/>
      <w:numFmt w:val="decimal"/>
      <w:lvlText w:val="%7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20101A">
      <w:start w:val="1"/>
      <w:numFmt w:val="lowerLetter"/>
      <w:lvlText w:val="%8"/>
      <w:lvlJc w:val="left"/>
      <w:pPr>
        <w:ind w:left="6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46D26">
      <w:start w:val="1"/>
      <w:numFmt w:val="lowerRoman"/>
      <w:lvlText w:val="%9"/>
      <w:lvlJc w:val="left"/>
      <w:pPr>
        <w:ind w:left="6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A42C7F"/>
    <w:multiLevelType w:val="hybridMultilevel"/>
    <w:tmpl w:val="70CE0D3C"/>
    <w:lvl w:ilvl="0" w:tplc="FB381A6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285E20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247730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A0BCCE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507D0C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84EE7A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706C4A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4087AA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22ED32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672A90"/>
    <w:multiLevelType w:val="hybridMultilevel"/>
    <w:tmpl w:val="2122815E"/>
    <w:lvl w:ilvl="0" w:tplc="6E3EDD94">
      <w:start w:val="3"/>
      <w:numFmt w:val="decimal"/>
      <w:lvlText w:val="%1."/>
      <w:lvlJc w:val="left"/>
      <w:pPr>
        <w:ind w:left="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86D08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0D7E8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E6526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27580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2D12E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6E5CC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D666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E5AE8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07F57"/>
    <w:multiLevelType w:val="hybridMultilevel"/>
    <w:tmpl w:val="25EE6AFE"/>
    <w:lvl w:ilvl="0" w:tplc="F4AAA0B4">
      <w:start w:val="1"/>
      <w:numFmt w:val="decimal"/>
      <w:lvlText w:val="%1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6AB5CA">
      <w:start w:val="1"/>
      <w:numFmt w:val="lowerLetter"/>
      <w:lvlText w:val="%2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92CF50">
      <w:start w:val="1"/>
      <w:numFmt w:val="lowerRoman"/>
      <w:lvlText w:val="%3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580C48">
      <w:start w:val="1"/>
      <w:numFmt w:val="decimal"/>
      <w:lvlText w:val="%4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AA2460">
      <w:start w:val="1"/>
      <w:numFmt w:val="lowerLetter"/>
      <w:lvlText w:val="%5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F00710">
      <w:start w:val="1"/>
      <w:numFmt w:val="lowerRoman"/>
      <w:lvlText w:val="%6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EE5A36">
      <w:start w:val="1"/>
      <w:numFmt w:val="decimal"/>
      <w:lvlText w:val="%7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B0F954">
      <w:start w:val="1"/>
      <w:numFmt w:val="lowerLetter"/>
      <w:lvlText w:val="%8"/>
      <w:lvlJc w:val="left"/>
      <w:pPr>
        <w:ind w:left="7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56859E">
      <w:start w:val="1"/>
      <w:numFmt w:val="lowerRoman"/>
      <w:lvlText w:val="%9"/>
      <w:lvlJc w:val="left"/>
      <w:pPr>
        <w:ind w:left="8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81D5F"/>
    <w:multiLevelType w:val="hybridMultilevel"/>
    <w:tmpl w:val="FE1046EC"/>
    <w:lvl w:ilvl="0" w:tplc="1AEEA19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C83BBC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7C2EE4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5CCD6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CE1B0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0CEEB8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BC6A4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B8A7DC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A2422C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D2714"/>
    <w:multiLevelType w:val="hybridMultilevel"/>
    <w:tmpl w:val="EBA01A20"/>
    <w:lvl w:ilvl="0" w:tplc="ADC01EAE">
      <w:start w:val="3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DCC3BA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10B068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781750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2A36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289BC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2828A0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EE6C28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844098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2A3323"/>
    <w:multiLevelType w:val="hybridMultilevel"/>
    <w:tmpl w:val="FCA25B7A"/>
    <w:lvl w:ilvl="0" w:tplc="CEC4D148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2EFF64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A8CB9A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C02BE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28434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76E634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A8B496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A27B6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221932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1A"/>
    <w:rsid w:val="00096CCD"/>
    <w:rsid w:val="002835EA"/>
    <w:rsid w:val="007D0C86"/>
    <w:rsid w:val="00872A42"/>
    <w:rsid w:val="00A7381A"/>
    <w:rsid w:val="00C27B34"/>
    <w:rsid w:val="00C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D42A-BE59-4A24-BEA8-B4EF7F9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585" w:right="230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902389617/" TargetMode="External"/><Relationship Id="rId12" Type="http://schemas.openxmlformats.org/officeDocument/2006/relationships/hyperlink" Target="https://vip.1zavuch.ru/%23/document/99/9023896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90238961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%23/document/99/902389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9023896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АлфёроваЕС</dc:creator>
  <cp:keywords/>
  <cp:lastModifiedBy>Пользователь</cp:lastModifiedBy>
  <cp:revision>9</cp:revision>
  <cp:lastPrinted>2025-02-13T08:58:00Z</cp:lastPrinted>
  <dcterms:created xsi:type="dcterms:W3CDTF">2025-02-13T08:19:00Z</dcterms:created>
  <dcterms:modified xsi:type="dcterms:W3CDTF">2025-03-11T07:32:00Z</dcterms:modified>
</cp:coreProperties>
</file>