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65" w:rsidRDefault="006A362E">
      <w:pPr>
        <w:spacing w:after="58"/>
        <w:ind w:left="55" w:firstLine="0"/>
        <w:jc w:val="center"/>
      </w:pPr>
      <w:r>
        <w:t xml:space="preserve">                                                                                                    </w:t>
      </w:r>
      <w:bookmarkStart w:id="0" w:name="_GoBack"/>
      <w:bookmarkEnd w:id="0"/>
      <w:r w:rsidRPr="006A362E">
        <w:rPr>
          <w:noProof/>
        </w:rPr>
        <w:drawing>
          <wp:inline distT="0" distB="0" distL="0" distR="0" wp14:anchorId="4D2D64FA" wp14:editId="6187BBE3">
            <wp:extent cx="2714625" cy="1443563"/>
            <wp:effectExtent l="0" t="0" r="0" b="4445"/>
            <wp:docPr id="2" name="Рисунок 2" descr="C:\Users\User\Desktop\afd52c21-8d9c-47f4-b192-4886dee1f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fd52c21-8d9c-47f4-b192-4886dee1f5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2" cy="14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62E" w:rsidRDefault="006A362E" w:rsidP="006A3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10"/>
        </w:tabs>
        <w:spacing w:after="24"/>
      </w:pPr>
      <w:r>
        <w:rPr>
          <w:b/>
          <w:sz w:val="28"/>
        </w:rPr>
        <w:t xml:space="preserve">        </w:t>
      </w:r>
      <w:r>
        <w:t xml:space="preserve">СОГЛАСОВАНО: </w:t>
      </w:r>
      <w:r>
        <w:tab/>
      </w:r>
      <w:r>
        <w:tab/>
        <w:t xml:space="preserve">     </w:t>
      </w:r>
      <w:r>
        <w:tab/>
      </w:r>
    </w:p>
    <w:p w:rsidR="006A362E" w:rsidRDefault="006A362E" w:rsidP="006A362E">
      <w:pPr>
        <w:spacing w:after="24"/>
      </w:pPr>
      <w:r>
        <w:t xml:space="preserve">педагогическим советом                                                    </w:t>
      </w:r>
    </w:p>
    <w:p w:rsidR="005F7165" w:rsidRDefault="006A362E" w:rsidP="006A362E">
      <w:pPr>
        <w:spacing w:after="0"/>
        <w:ind w:left="75" w:firstLine="0"/>
      </w:pPr>
      <w:r>
        <w:t xml:space="preserve">протокол № 1 от 30. 09. 2024               </w:t>
      </w:r>
      <w:r>
        <w:rPr>
          <w:b/>
          <w:sz w:val="28"/>
        </w:rPr>
        <w:t xml:space="preserve">                                                                          </w:t>
      </w:r>
      <w:r w:rsidR="002C2442">
        <w:rPr>
          <w:b/>
          <w:sz w:val="28"/>
        </w:rPr>
        <w:t xml:space="preserve"> </w:t>
      </w:r>
    </w:p>
    <w:p w:rsidR="005F7165" w:rsidRDefault="002C2442" w:rsidP="006A362E">
      <w:pPr>
        <w:tabs>
          <w:tab w:val="right" w:pos="13958"/>
        </w:tabs>
        <w:spacing w:after="4"/>
        <w:ind w:left="0" w:firstLine="0"/>
      </w:pPr>
      <w:r>
        <w:tab/>
        <w:t xml:space="preserve"> </w:t>
      </w:r>
    </w:p>
    <w:p w:rsidR="00DA1042" w:rsidRDefault="00DA1042">
      <w:pPr>
        <w:spacing w:after="299"/>
        <w:ind w:left="2" w:firstLine="0"/>
        <w:jc w:val="center"/>
        <w:rPr>
          <w:b/>
        </w:rPr>
      </w:pPr>
    </w:p>
    <w:p w:rsidR="005F7165" w:rsidRPr="00DA1042" w:rsidRDefault="002C2442">
      <w:pPr>
        <w:spacing w:after="299"/>
        <w:ind w:left="2" w:firstLine="0"/>
        <w:jc w:val="center"/>
        <w:rPr>
          <w:sz w:val="28"/>
          <w:szCs w:val="28"/>
        </w:rPr>
      </w:pPr>
      <w:r w:rsidRPr="00DA1042">
        <w:rPr>
          <w:b/>
          <w:sz w:val="28"/>
          <w:szCs w:val="28"/>
        </w:rPr>
        <w:t xml:space="preserve">План работы педагогического совета на 2024/25 учебный год </w:t>
      </w:r>
    </w:p>
    <w:p w:rsidR="005F7165" w:rsidRPr="00DA1042" w:rsidRDefault="002C2442">
      <w:pPr>
        <w:spacing w:after="343"/>
        <w:ind w:left="86"/>
        <w:rPr>
          <w:sz w:val="28"/>
          <w:szCs w:val="28"/>
        </w:rPr>
      </w:pPr>
      <w:r w:rsidRPr="00DA1042">
        <w:rPr>
          <w:b/>
          <w:sz w:val="28"/>
          <w:szCs w:val="28"/>
        </w:rPr>
        <w:t xml:space="preserve">Цель: </w:t>
      </w:r>
      <w:r w:rsidRPr="00DA1042">
        <w:rPr>
          <w:sz w:val="28"/>
          <w:szCs w:val="28"/>
        </w:rPr>
        <w:t xml:space="preserve">Создание условий для эффективного развития школы и получения общего образования детьми с ограниченными возможностями здоровья, в том числе детьми – инвалидами. </w:t>
      </w:r>
    </w:p>
    <w:p w:rsidR="005F7165" w:rsidRPr="00DA1042" w:rsidRDefault="002C2442">
      <w:pPr>
        <w:spacing w:after="120"/>
        <w:ind w:left="447"/>
        <w:rPr>
          <w:sz w:val="28"/>
          <w:szCs w:val="28"/>
        </w:rPr>
      </w:pPr>
      <w:r w:rsidRPr="00DA1042">
        <w:rPr>
          <w:b/>
          <w:sz w:val="28"/>
          <w:szCs w:val="28"/>
        </w:rPr>
        <w:t xml:space="preserve">Задачи: </w:t>
      </w:r>
    </w:p>
    <w:p w:rsidR="005F7165" w:rsidRPr="00DA1042" w:rsidRDefault="002C2442">
      <w:pPr>
        <w:rPr>
          <w:sz w:val="28"/>
          <w:szCs w:val="28"/>
        </w:rPr>
      </w:pPr>
      <w:r w:rsidRPr="00DA1042">
        <w:rPr>
          <w:sz w:val="28"/>
          <w:szCs w:val="28"/>
        </w:rPr>
        <w:t>1.</w:t>
      </w:r>
      <w:r w:rsidRPr="00DA1042">
        <w:rPr>
          <w:rFonts w:ascii="Arial" w:eastAsia="Arial" w:hAnsi="Arial" w:cs="Arial"/>
          <w:sz w:val="28"/>
          <w:szCs w:val="28"/>
        </w:rPr>
        <w:t xml:space="preserve"> </w:t>
      </w:r>
      <w:r w:rsidRPr="00DA1042">
        <w:rPr>
          <w:sz w:val="28"/>
          <w:szCs w:val="28"/>
        </w:rPr>
        <w:t xml:space="preserve"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среды. </w:t>
      </w:r>
    </w:p>
    <w:p w:rsidR="005F7165" w:rsidRPr="00DA1042" w:rsidRDefault="002C2442">
      <w:pPr>
        <w:rPr>
          <w:sz w:val="28"/>
          <w:szCs w:val="28"/>
        </w:rPr>
      </w:pPr>
      <w:r w:rsidRPr="00DA1042">
        <w:rPr>
          <w:sz w:val="28"/>
          <w:szCs w:val="28"/>
        </w:rPr>
        <w:t xml:space="preserve">2.Обеспечение роста профессиональной компетентности педагогов образовательного учреждения с целью ориентации на развитие способностей и </w:t>
      </w:r>
      <w:proofErr w:type="gramStart"/>
      <w:r w:rsidRPr="00DA1042">
        <w:rPr>
          <w:sz w:val="28"/>
          <w:szCs w:val="28"/>
        </w:rPr>
        <w:t>возможностей</w:t>
      </w:r>
      <w:proofErr w:type="gramEnd"/>
      <w:r w:rsidRPr="00DA1042">
        <w:rPr>
          <w:sz w:val="28"/>
          <w:szCs w:val="28"/>
        </w:rPr>
        <w:t xml:space="preserve"> обучающихся с ОВЗ, на раскрытие их личностного и творческого потенциала. </w:t>
      </w:r>
    </w:p>
    <w:p w:rsidR="005F7165" w:rsidRPr="00DA1042" w:rsidRDefault="002C2442">
      <w:pPr>
        <w:spacing w:after="128"/>
        <w:rPr>
          <w:sz w:val="28"/>
          <w:szCs w:val="28"/>
        </w:rPr>
      </w:pPr>
      <w:r w:rsidRPr="00DA1042">
        <w:rPr>
          <w:sz w:val="28"/>
          <w:szCs w:val="28"/>
        </w:rPr>
        <w:t xml:space="preserve">3.Обеспечение реализации Программы развития через набор проектов, направленных на решение стоящих перед школой задач. </w:t>
      </w:r>
    </w:p>
    <w:p w:rsidR="005F7165" w:rsidRPr="00DA1042" w:rsidRDefault="002C2442">
      <w:pPr>
        <w:spacing w:after="120"/>
        <w:ind w:left="447"/>
        <w:rPr>
          <w:sz w:val="28"/>
          <w:szCs w:val="28"/>
        </w:rPr>
      </w:pPr>
      <w:proofErr w:type="gramStart"/>
      <w:r w:rsidRPr="00DA1042">
        <w:rPr>
          <w:b/>
          <w:sz w:val="28"/>
          <w:szCs w:val="28"/>
        </w:rPr>
        <w:t>Формы  работы</w:t>
      </w:r>
      <w:proofErr w:type="gramEnd"/>
      <w:r w:rsidRPr="00DA1042">
        <w:rPr>
          <w:b/>
          <w:sz w:val="28"/>
          <w:szCs w:val="28"/>
        </w:rPr>
        <w:t xml:space="preserve"> педагогического совета: </w:t>
      </w:r>
    </w:p>
    <w:p w:rsidR="005F7165" w:rsidRPr="00DA1042" w:rsidRDefault="002C2442">
      <w:pPr>
        <w:numPr>
          <w:ilvl w:val="0"/>
          <w:numId w:val="1"/>
        </w:numPr>
        <w:ind w:hanging="240"/>
        <w:rPr>
          <w:sz w:val="28"/>
          <w:szCs w:val="28"/>
        </w:rPr>
      </w:pPr>
      <w:r w:rsidRPr="00DA1042">
        <w:rPr>
          <w:sz w:val="28"/>
          <w:szCs w:val="28"/>
        </w:rPr>
        <w:t xml:space="preserve">Тематические педсоветы. </w:t>
      </w:r>
    </w:p>
    <w:p w:rsidR="005F7165" w:rsidRPr="00DA1042" w:rsidRDefault="002C2442">
      <w:pPr>
        <w:numPr>
          <w:ilvl w:val="0"/>
          <w:numId w:val="1"/>
        </w:numPr>
        <w:ind w:hanging="240"/>
        <w:rPr>
          <w:sz w:val="28"/>
          <w:szCs w:val="28"/>
        </w:rPr>
      </w:pPr>
      <w:r w:rsidRPr="00DA1042">
        <w:rPr>
          <w:sz w:val="28"/>
          <w:szCs w:val="28"/>
        </w:rPr>
        <w:t xml:space="preserve">Педсовет - отчет. </w:t>
      </w:r>
    </w:p>
    <w:p w:rsidR="005F7165" w:rsidRPr="00DA1042" w:rsidRDefault="002C2442">
      <w:pPr>
        <w:numPr>
          <w:ilvl w:val="0"/>
          <w:numId w:val="1"/>
        </w:numPr>
        <w:ind w:hanging="240"/>
        <w:rPr>
          <w:sz w:val="28"/>
          <w:szCs w:val="28"/>
        </w:rPr>
      </w:pPr>
      <w:r w:rsidRPr="00DA1042">
        <w:rPr>
          <w:sz w:val="28"/>
          <w:szCs w:val="28"/>
        </w:rPr>
        <w:t xml:space="preserve">Педсовет - презентация. </w:t>
      </w:r>
    </w:p>
    <w:p w:rsidR="005F7165" w:rsidRPr="00DA1042" w:rsidRDefault="002C2442">
      <w:pPr>
        <w:numPr>
          <w:ilvl w:val="0"/>
          <w:numId w:val="1"/>
        </w:numPr>
        <w:ind w:hanging="240"/>
        <w:rPr>
          <w:sz w:val="28"/>
          <w:szCs w:val="28"/>
        </w:rPr>
      </w:pPr>
      <w:r w:rsidRPr="00DA1042">
        <w:rPr>
          <w:sz w:val="28"/>
          <w:szCs w:val="28"/>
        </w:rPr>
        <w:t xml:space="preserve">Педсовет – круглый стол. </w:t>
      </w:r>
    </w:p>
    <w:p w:rsidR="005F7165" w:rsidRPr="00DA1042" w:rsidRDefault="002C2442">
      <w:pPr>
        <w:numPr>
          <w:ilvl w:val="0"/>
          <w:numId w:val="1"/>
        </w:numPr>
        <w:ind w:hanging="240"/>
        <w:rPr>
          <w:sz w:val="28"/>
          <w:szCs w:val="28"/>
        </w:rPr>
      </w:pPr>
      <w:r w:rsidRPr="00DA1042">
        <w:rPr>
          <w:sz w:val="28"/>
          <w:szCs w:val="28"/>
        </w:rPr>
        <w:t xml:space="preserve">Педсовет – практикум. </w:t>
      </w:r>
    </w:p>
    <w:p w:rsidR="005F7165" w:rsidRPr="00DA1042" w:rsidRDefault="002C2442">
      <w:pPr>
        <w:numPr>
          <w:ilvl w:val="0"/>
          <w:numId w:val="1"/>
        </w:numPr>
        <w:ind w:hanging="240"/>
        <w:rPr>
          <w:sz w:val="28"/>
          <w:szCs w:val="28"/>
        </w:rPr>
      </w:pPr>
      <w:r w:rsidRPr="00DA1042">
        <w:rPr>
          <w:sz w:val="28"/>
          <w:szCs w:val="28"/>
        </w:rPr>
        <w:t xml:space="preserve">Педсовет – семинар. </w:t>
      </w:r>
    </w:p>
    <w:p w:rsidR="00DA1042" w:rsidRPr="00DA1042" w:rsidRDefault="00DA1042" w:rsidP="00DA1042">
      <w:pPr>
        <w:rPr>
          <w:sz w:val="28"/>
          <w:szCs w:val="28"/>
        </w:rPr>
      </w:pPr>
    </w:p>
    <w:p w:rsidR="00DA1042" w:rsidRDefault="00DA1042" w:rsidP="00DA1042"/>
    <w:p w:rsidR="00DA1042" w:rsidRDefault="00DA1042" w:rsidP="00DA1042"/>
    <w:p w:rsidR="00DA1042" w:rsidRDefault="00DA1042" w:rsidP="00DA1042"/>
    <w:p w:rsidR="00DA1042" w:rsidRDefault="00DA1042" w:rsidP="00DA1042"/>
    <w:p w:rsidR="00DA1042" w:rsidRDefault="00DA1042" w:rsidP="00DA1042"/>
    <w:p w:rsidR="00DA1042" w:rsidRDefault="00DA1042" w:rsidP="00DA1042"/>
    <w:p w:rsidR="00DA1042" w:rsidRDefault="00DA1042" w:rsidP="00DA1042"/>
    <w:p w:rsidR="00DA1042" w:rsidRDefault="00DA1042" w:rsidP="00E531F0">
      <w:pPr>
        <w:ind w:left="0" w:firstLine="0"/>
      </w:pPr>
    </w:p>
    <w:p w:rsidR="00DA1042" w:rsidRDefault="00DA1042" w:rsidP="00DA1042"/>
    <w:p w:rsidR="005F7165" w:rsidRDefault="002C2442">
      <w:pPr>
        <w:spacing w:after="0"/>
        <w:ind w:left="6982" w:firstLine="0"/>
        <w:jc w:val="both"/>
      </w:pPr>
      <w:r>
        <w:t xml:space="preserve"> </w:t>
      </w:r>
    </w:p>
    <w:tbl>
      <w:tblPr>
        <w:tblStyle w:val="TableGrid"/>
        <w:tblW w:w="10772" w:type="dxa"/>
        <w:tblInd w:w="-78" w:type="dxa"/>
        <w:tblCellMar>
          <w:top w:w="132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1227"/>
        <w:gridCol w:w="7321"/>
        <w:gridCol w:w="2213"/>
        <w:gridCol w:w="11"/>
      </w:tblGrid>
      <w:tr w:rsidR="005F7165" w:rsidTr="00DA1042">
        <w:trPr>
          <w:gridAfter w:val="1"/>
          <w:wAfter w:w="11" w:type="dxa"/>
          <w:trHeight w:val="440"/>
        </w:trPr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>
            <w:pPr>
              <w:spacing w:after="0"/>
              <w:ind w:left="4" w:firstLine="0"/>
            </w:pPr>
            <w:r>
              <w:rPr>
                <w:b/>
              </w:rPr>
              <w:t>Сроки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>
            <w:pPr>
              <w:spacing w:after="0"/>
              <w:ind w:left="4" w:firstLine="0"/>
            </w:pPr>
            <w:r>
              <w:rPr>
                <w:b/>
              </w:rPr>
              <w:t>Вопросы для обсуждения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>
            <w:pPr>
              <w:spacing w:after="0"/>
              <w:ind w:left="0" w:firstLine="0"/>
            </w:pPr>
            <w:r>
              <w:rPr>
                <w:b/>
              </w:rPr>
              <w:t>Ответственные</w:t>
            </w:r>
            <w:r>
              <w:rPr>
                <w:sz w:val="22"/>
              </w:rPr>
              <w:t xml:space="preserve"> </w:t>
            </w:r>
          </w:p>
        </w:tc>
      </w:tr>
      <w:tr w:rsidR="005F7165" w:rsidTr="00DA1042">
        <w:trPr>
          <w:trHeight w:val="715"/>
        </w:trPr>
        <w:tc>
          <w:tcPr>
            <w:tcW w:w="107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>
            <w:pPr>
              <w:spacing w:after="16"/>
              <w:ind w:left="0" w:right="115" w:firstLine="0"/>
              <w:jc w:val="center"/>
            </w:pPr>
            <w:r>
              <w:rPr>
                <w:b/>
              </w:rPr>
              <w:t xml:space="preserve">Педагогический совет № 1 </w:t>
            </w:r>
            <w:r>
              <w:rPr>
                <w:sz w:val="22"/>
              </w:rPr>
              <w:t xml:space="preserve"> </w:t>
            </w:r>
          </w:p>
          <w:p w:rsidR="005F7165" w:rsidRDefault="002C2442">
            <w:pPr>
              <w:spacing w:after="0"/>
              <w:ind w:left="0" w:right="52" w:firstLine="0"/>
              <w:jc w:val="center"/>
            </w:pPr>
            <w:r>
              <w:rPr>
                <w:b/>
              </w:rPr>
              <w:t>«Анализ итогов 2023/2024 учебного года. Условия реализации образовательных программ в 2024/25 учебном году»</w:t>
            </w:r>
            <w:r>
              <w:t xml:space="preserve"> </w:t>
            </w:r>
          </w:p>
        </w:tc>
      </w:tr>
      <w:tr w:rsidR="005F7165" w:rsidTr="00DA1042">
        <w:trPr>
          <w:gridAfter w:val="1"/>
          <w:wAfter w:w="11" w:type="dxa"/>
          <w:trHeight w:val="4339"/>
        </w:trPr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7165" w:rsidRDefault="002C2442">
            <w:pPr>
              <w:spacing w:after="257"/>
              <w:ind w:left="4" w:firstLine="0"/>
            </w:pPr>
            <w:r>
              <w:t xml:space="preserve">Август </w:t>
            </w:r>
          </w:p>
          <w:p w:rsidR="005F7165" w:rsidRDefault="002C2442" w:rsidP="002C2442">
            <w:pPr>
              <w:spacing w:after="0"/>
              <w:ind w:left="4" w:firstLine="0"/>
              <w:jc w:val="both"/>
            </w:pPr>
            <w:r>
              <w:t>30.08.2024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>
            <w:pPr>
              <w:spacing w:after="42"/>
              <w:ind w:left="4" w:firstLine="0"/>
            </w:pPr>
            <w:r>
              <w:rPr>
                <w:b/>
              </w:rPr>
              <w:t>Педсовет 1: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Года семьи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учебного предмета «Труд (технология)»;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учебного предмета «Основы безопасности и защиты Родины»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изменений в ООП в связи с изменениями во ФГОС и ФОП. Утверждение дополнительных общеобразовательных общеразвивающих программ на 2024/25 учебный год. 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Согласование изменений в компонентах ООП: учебный план, план внеурочной деятельности, рабочие программы по предметам и курсам внеурочной деятельности, календарный учебный график. 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Рабочая программа воспитания, календарный план воспитательной работы в составе ООП и дополнительные общеобразовательные общеразвивающие программы на 2024/25 учебный год. 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образовательной деятельности в 2023/24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Реализация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по уровням общего образования в 2023/24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году.  Основные цели и задачи школы на 2024/25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Согласование плана работы школы на 2024/25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условий для ликвидации академической задолженности учащихся, переведенных в следующий класс условно. Ответственный – </w:t>
            </w:r>
            <w:proofErr w:type="spellStart"/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Чаиева</w:t>
            </w:r>
            <w:proofErr w:type="spellEnd"/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Х.М. заместитель директора по УВР. 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Утверждение перечня учебников на 2024/25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Согласование локальных актов школы. заместитель директора школы по УВР. Регламент – 5 минут.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педагогов. </w:t>
            </w:r>
          </w:p>
          <w:p w:rsidR="00773270" w:rsidRPr="00773270" w:rsidRDefault="00773270" w:rsidP="007732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Расстановка педагогических кадров</w:t>
            </w:r>
          </w:p>
          <w:p w:rsidR="005F7165" w:rsidRDefault="005F7165" w:rsidP="00773270">
            <w:pPr>
              <w:spacing w:after="0"/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7165" w:rsidRDefault="002C2442">
            <w:pPr>
              <w:spacing w:after="301"/>
              <w:ind w:left="0" w:firstLine="0"/>
            </w:pPr>
            <w:r>
              <w:t xml:space="preserve">Директор школы  </w:t>
            </w:r>
          </w:p>
          <w:p w:rsidR="005F7165" w:rsidRDefault="002C2442">
            <w:pPr>
              <w:spacing w:after="284" w:line="274" w:lineRule="auto"/>
              <w:ind w:left="0" w:firstLine="0"/>
            </w:pPr>
            <w:r>
              <w:t xml:space="preserve">Заместитель директора по УВР  </w:t>
            </w:r>
          </w:p>
          <w:p w:rsidR="005F7165" w:rsidRDefault="002C2442">
            <w:pPr>
              <w:spacing w:after="0"/>
              <w:ind w:left="0" w:firstLine="0"/>
            </w:pPr>
            <w:r>
              <w:t xml:space="preserve">Заместитель директора по ВР  </w:t>
            </w:r>
          </w:p>
        </w:tc>
      </w:tr>
      <w:tr w:rsidR="005F7165" w:rsidTr="00DA1042">
        <w:trPr>
          <w:trHeight w:val="715"/>
        </w:trPr>
        <w:tc>
          <w:tcPr>
            <w:tcW w:w="107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>
            <w:pPr>
              <w:spacing w:after="24"/>
              <w:ind w:left="0" w:right="51" w:firstLine="0"/>
              <w:jc w:val="center"/>
            </w:pPr>
            <w:r>
              <w:rPr>
                <w:b/>
              </w:rPr>
              <w:t>Педагогический совет № 2</w:t>
            </w:r>
            <w:r>
              <w:rPr>
                <w:sz w:val="22"/>
              </w:rPr>
              <w:t xml:space="preserve"> </w:t>
            </w:r>
          </w:p>
          <w:p w:rsidR="005F7165" w:rsidRDefault="002C2442">
            <w:pPr>
              <w:spacing w:after="0"/>
              <w:ind w:left="0" w:right="117" w:firstLine="0"/>
              <w:jc w:val="center"/>
            </w:pPr>
            <w:r>
              <w:rPr>
                <w:b/>
              </w:rPr>
              <w:t xml:space="preserve">«Качество образования как основной показатель работы школы» </w:t>
            </w:r>
            <w:r>
              <w:t xml:space="preserve"> </w:t>
            </w:r>
          </w:p>
        </w:tc>
      </w:tr>
      <w:tr w:rsidR="005F7165" w:rsidTr="00DA1042">
        <w:trPr>
          <w:gridAfter w:val="1"/>
          <w:wAfter w:w="11" w:type="dxa"/>
          <w:trHeight w:val="1822"/>
        </w:trPr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7165" w:rsidRDefault="002C2442">
            <w:pPr>
              <w:spacing w:after="0"/>
              <w:ind w:left="4" w:firstLine="0"/>
            </w:pPr>
            <w:r>
              <w:t>Ноябрь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42" w:rsidRDefault="002C2442">
            <w:pPr>
              <w:spacing w:after="0" w:line="275" w:lineRule="auto"/>
              <w:ind w:left="4" w:right="1609" w:firstLine="0"/>
            </w:pPr>
            <w:r>
              <w:rPr>
                <w:b/>
              </w:rPr>
              <w:t>Педсовет 2</w:t>
            </w:r>
            <w:r>
              <w:t xml:space="preserve">: «Качество образования как основной показатель работы школы» </w:t>
            </w:r>
          </w:p>
          <w:p w:rsidR="005F7165" w:rsidRDefault="002C2442">
            <w:pPr>
              <w:spacing w:after="0" w:line="275" w:lineRule="auto"/>
              <w:ind w:left="4" w:right="1609" w:firstLine="0"/>
            </w:pPr>
            <w:r>
              <w:t xml:space="preserve">1.Анализ </w:t>
            </w:r>
            <w:proofErr w:type="gramStart"/>
            <w:r>
              <w:t>образовательных результатов</w:t>
            </w:r>
            <w:proofErr w:type="gramEnd"/>
            <w:r>
              <w:t xml:space="preserve"> обучающихся по итогам I четверти. </w:t>
            </w:r>
          </w:p>
          <w:p w:rsidR="005F7165" w:rsidRDefault="002C2442">
            <w:pPr>
              <w:spacing w:after="20"/>
              <w:ind w:left="4" w:firstLine="0"/>
            </w:pPr>
            <w:r>
              <w:t xml:space="preserve">2. Анализ результатов стартовой и входной диагностик. </w:t>
            </w:r>
          </w:p>
          <w:p w:rsidR="005F7165" w:rsidRDefault="002C2442">
            <w:pPr>
              <w:spacing w:after="16"/>
              <w:ind w:left="4" w:firstLine="0"/>
            </w:pPr>
            <w:r>
              <w:t xml:space="preserve">3.Анализ деятельности по профилактике безнадзорности и правонарушений несовершеннолетних. </w:t>
            </w:r>
          </w:p>
          <w:p w:rsidR="005F7165" w:rsidRDefault="002C2442">
            <w:pPr>
              <w:spacing w:after="0"/>
              <w:ind w:left="4" w:firstLine="0"/>
            </w:pPr>
            <w:r>
              <w:lastRenderedPageBreak/>
              <w:t xml:space="preserve">4. Анализ пропусков </w:t>
            </w:r>
            <w:proofErr w:type="gramStart"/>
            <w:r>
              <w:t>уроков  по</w:t>
            </w:r>
            <w:proofErr w:type="gramEnd"/>
            <w:r>
              <w:t xml:space="preserve"> итогам I четвер</w:t>
            </w:r>
            <w:r w:rsidR="00DA1042">
              <w:t>ти.</w:t>
            </w:r>
          </w:p>
          <w:p w:rsidR="005F7165" w:rsidRDefault="002C2442">
            <w:pPr>
              <w:spacing w:after="0"/>
              <w:ind w:left="784" w:firstLine="0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7165" w:rsidRDefault="002C2442">
            <w:pPr>
              <w:spacing w:after="283" w:line="275" w:lineRule="auto"/>
              <w:ind w:left="0" w:firstLine="0"/>
            </w:pPr>
            <w:r>
              <w:lastRenderedPageBreak/>
              <w:t xml:space="preserve">Заместитель директора по УВР  </w:t>
            </w:r>
          </w:p>
          <w:p w:rsidR="005F7165" w:rsidRDefault="002C2442" w:rsidP="00DA1042">
            <w:pPr>
              <w:spacing w:after="0"/>
              <w:ind w:left="-979" w:firstLine="979"/>
            </w:pPr>
            <w:r>
              <w:t xml:space="preserve">Заместитель директора по ВР  </w:t>
            </w:r>
          </w:p>
        </w:tc>
      </w:tr>
    </w:tbl>
    <w:p w:rsidR="005F7165" w:rsidRDefault="005F7165">
      <w:pPr>
        <w:spacing w:after="0"/>
        <w:ind w:left="-1441" w:right="15398" w:firstLine="0"/>
      </w:pPr>
    </w:p>
    <w:tbl>
      <w:tblPr>
        <w:tblStyle w:val="TableGrid"/>
        <w:tblW w:w="10321" w:type="dxa"/>
        <w:tblInd w:w="-78" w:type="dxa"/>
        <w:tblCellMar>
          <w:top w:w="6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1364"/>
        <w:gridCol w:w="6834"/>
        <w:gridCol w:w="2123"/>
      </w:tblGrid>
      <w:tr w:rsidR="005F7165" w:rsidTr="00DA1042">
        <w:trPr>
          <w:trHeight w:val="675"/>
        </w:trPr>
        <w:tc>
          <w:tcPr>
            <w:tcW w:w="103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 w:rsidP="00DA1042">
            <w:pPr>
              <w:spacing w:after="25"/>
              <w:ind w:left="45" w:right="1678" w:firstLine="0"/>
              <w:jc w:val="center"/>
            </w:pPr>
            <w:r>
              <w:rPr>
                <w:b/>
              </w:rPr>
              <w:t>Педагогический совет № 3</w:t>
            </w:r>
            <w:r>
              <w:rPr>
                <w:sz w:val="22"/>
              </w:rPr>
              <w:t xml:space="preserve"> </w:t>
            </w:r>
          </w:p>
          <w:p w:rsidR="005F7165" w:rsidRDefault="002C2442">
            <w:pPr>
              <w:spacing w:after="0"/>
              <w:ind w:left="40" w:firstLine="0"/>
              <w:jc w:val="center"/>
            </w:pPr>
            <w:r>
              <w:rPr>
                <w:b/>
              </w:rPr>
              <w:t>«Развитие профессиональных компетенций педагогов»</w:t>
            </w:r>
            <w:r>
              <w:t xml:space="preserve"> </w:t>
            </w:r>
          </w:p>
        </w:tc>
      </w:tr>
      <w:tr w:rsidR="005F7165" w:rsidRPr="00DA1042" w:rsidTr="00DA1042">
        <w:trPr>
          <w:trHeight w:val="2795"/>
        </w:trPr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7165" w:rsidRDefault="002C2442">
            <w:pPr>
              <w:spacing w:after="0"/>
              <w:ind w:left="4" w:firstLine="0"/>
            </w:pPr>
            <w:r>
              <w:t xml:space="preserve">Январь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>
            <w:pPr>
              <w:spacing w:after="0"/>
              <w:ind w:left="4" w:firstLine="0"/>
            </w:pPr>
            <w:r>
              <w:rPr>
                <w:b/>
              </w:rPr>
              <w:t>Педсовет 3: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:rsidR="005F7165" w:rsidRDefault="002C2442">
            <w:pPr>
              <w:spacing w:after="21"/>
              <w:ind w:left="784" w:firstLine="0"/>
            </w:pPr>
            <w:r>
              <w:t xml:space="preserve"> </w:t>
            </w:r>
          </w:p>
          <w:p w:rsidR="005F7165" w:rsidRDefault="002C2442">
            <w:pPr>
              <w:numPr>
                <w:ilvl w:val="0"/>
                <w:numId w:val="4"/>
              </w:numPr>
              <w:spacing w:after="23"/>
              <w:ind w:hanging="360"/>
            </w:pPr>
            <w:r>
              <w:t xml:space="preserve">Анализ </w:t>
            </w:r>
            <w:proofErr w:type="gramStart"/>
            <w:r>
              <w:t>образовательных результатов</w:t>
            </w:r>
            <w:proofErr w:type="gramEnd"/>
            <w:r>
              <w:t xml:space="preserve"> обучающихся по итогам II четверти. </w:t>
            </w:r>
          </w:p>
          <w:p w:rsidR="005F7165" w:rsidRDefault="002C2442">
            <w:pPr>
              <w:numPr>
                <w:ilvl w:val="0"/>
                <w:numId w:val="4"/>
              </w:numPr>
              <w:spacing w:after="22"/>
              <w:ind w:hanging="360"/>
            </w:pPr>
            <w:r>
              <w:t xml:space="preserve">Анализ результатов диагностики профессиональных компетенций педагогов. </w:t>
            </w:r>
          </w:p>
          <w:p w:rsidR="005F7165" w:rsidRDefault="002C2442">
            <w:pPr>
              <w:numPr>
                <w:ilvl w:val="0"/>
                <w:numId w:val="4"/>
              </w:numPr>
              <w:spacing w:after="23"/>
              <w:ind w:hanging="360"/>
            </w:pPr>
            <w:r>
              <w:t xml:space="preserve">Самооценка педагога по требованиям </w:t>
            </w:r>
            <w:proofErr w:type="spellStart"/>
            <w:r>
              <w:t>профстандарта</w:t>
            </w:r>
            <w:proofErr w:type="spellEnd"/>
            <w:r>
              <w:t xml:space="preserve">. </w:t>
            </w:r>
          </w:p>
          <w:p w:rsidR="005F7165" w:rsidRDefault="002C2442" w:rsidP="002C2442">
            <w:pPr>
              <w:numPr>
                <w:ilvl w:val="0"/>
                <w:numId w:val="4"/>
              </w:numPr>
              <w:shd w:val="clear" w:color="auto" w:fill="FFFFFF" w:themeFill="background1"/>
              <w:spacing w:after="1" w:line="277" w:lineRule="auto"/>
              <w:ind w:hanging="360"/>
            </w:pPr>
            <w:r>
              <w:t xml:space="preserve">Развитие профессионального мастерства через реализацию индивидуального образовательного маршрута учителя. Устранение предметных и методических дефицитов, дефицитов в области функциональной грамотности. </w:t>
            </w:r>
          </w:p>
          <w:p w:rsidR="005F7165" w:rsidRDefault="002C2442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Анализ пропусков уроков обучающимися без уважительной причины.  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7165" w:rsidRPr="00DA1042" w:rsidRDefault="002C2442" w:rsidP="00DA1042">
            <w:pPr>
              <w:ind w:left="0" w:firstLine="0"/>
            </w:pPr>
            <w:r w:rsidRPr="00DA1042">
              <w:t xml:space="preserve">Заместитель директора по УВР </w:t>
            </w:r>
            <w:proofErr w:type="spellStart"/>
            <w:r w:rsidRPr="00DA1042">
              <w:t>Чаиева</w:t>
            </w:r>
            <w:proofErr w:type="spellEnd"/>
            <w:r w:rsidRPr="00DA1042">
              <w:t xml:space="preserve"> Х.М.  </w:t>
            </w:r>
          </w:p>
        </w:tc>
      </w:tr>
      <w:tr w:rsidR="005F7165" w:rsidTr="00DA1042">
        <w:trPr>
          <w:trHeight w:val="680"/>
        </w:trPr>
        <w:tc>
          <w:tcPr>
            <w:tcW w:w="103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>
            <w:pPr>
              <w:spacing w:after="24"/>
              <w:ind w:left="45" w:firstLine="0"/>
              <w:jc w:val="center"/>
            </w:pPr>
            <w:r>
              <w:rPr>
                <w:b/>
              </w:rPr>
              <w:t>Педагогический совет № 4</w:t>
            </w:r>
            <w:r>
              <w:rPr>
                <w:sz w:val="22"/>
              </w:rPr>
              <w:t xml:space="preserve"> </w:t>
            </w:r>
          </w:p>
          <w:p w:rsidR="005F7165" w:rsidRDefault="002C2442">
            <w:pPr>
              <w:spacing w:after="0"/>
              <w:ind w:left="39" w:firstLine="0"/>
              <w:jc w:val="center"/>
            </w:pPr>
            <w:r>
              <w:rPr>
                <w:b/>
              </w:rPr>
              <w:t>«Воспитание в современной школе: от программы к конкретным действиям»</w:t>
            </w:r>
            <w:r>
              <w:rPr>
                <w:sz w:val="22"/>
              </w:rPr>
              <w:t xml:space="preserve"> </w:t>
            </w:r>
          </w:p>
        </w:tc>
      </w:tr>
      <w:tr w:rsidR="005F7165" w:rsidTr="00DA1042">
        <w:trPr>
          <w:trHeight w:val="3550"/>
        </w:trPr>
        <w:tc>
          <w:tcPr>
            <w:tcW w:w="103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>
            <w:pPr>
              <w:numPr>
                <w:ilvl w:val="0"/>
                <w:numId w:val="5"/>
              </w:numPr>
              <w:spacing w:after="22"/>
              <w:ind w:hanging="36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073CEA4" wp14:editId="25CB4A9D">
                      <wp:simplePos x="0" y="0"/>
                      <wp:positionH relativeFrom="column">
                        <wp:posOffset>7482205</wp:posOffset>
                      </wp:positionH>
                      <wp:positionV relativeFrom="paragraph">
                        <wp:posOffset>0</wp:posOffset>
                      </wp:positionV>
                      <wp:extent cx="7620" cy="2378075"/>
                      <wp:effectExtent l="0" t="0" r="0" b="0"/>
                      <wp:wrapSquare wrapText="bothSides"/>
                      <wp:docPr id="8168" name="Group 8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378075"/>
                                <a:chOff x="0" y="0"/>
                                <a:chExt cx="7620" cy="2378075"/>
                              </a:xfrm>
                            </wpg:grpSpPr>
                            <wps:wsp>
                              <wps:cNvPr id="8775" name="Shape 8775"/>
                              <wps:cNvSpPr/>
                              <wps:spPr>
                                <a:xfrm>
                                  <a:off x="0" y="0"/>
                                  <a:ext cx="9144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08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6" name="Shape 8776"/>
                              <wps:cNvSpPr/>
                              <wps:spPr>
                                <a:xfrm>
                                  <a:off x="0" y="50800"/>
                                  <a:ext cx="9144" cy="2327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2727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27275"/>
                                      </a:lnTo>
                                      <a:lnTo>
                                        <a:pt x="0" y="23272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8EFA6" id="Group 8168" o:spid="_x0000_s1026" style="position:absolute;margin-left:589.15pt;margin-top:0;width:.6pt;height:187.25pt;z-index:251660288" coordsize="76,2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">
                      <v:shape id="Shape 8775" o:spid="_x0000_s1027" style="position:absolute;width:91;height:508;visibility:visible;mso-wrap-style:square;v-text-anchor:top" coordsize="9144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" path="m,l9144,r,50800l,50800,,e" fillcolor="black" stroked="f" strokeweight="0">
                        <v:stroke miterlimit="83231f" joinstyle="miter"/>
                        <v:path arrowok="t" textboxrect="0,0,9144,50800"/>
                      </v:shape>
                      <v:shape id="Shape 8776" o:spid="_x0000_s1028" style="position:absolute;top:508;width:91;height:23272;visibility:visible;mso-wrap-style:square;v-text-anchor:top" coordsize="9144,232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" path="m,l9144,r,2327275l,2327275,,e" fillcolor="black" stroked="f" strokeweight="0">
                        <v:stroke miterlimit="83231f" joinstyle="miter"/>
                        <v:path arrowok="t" textboxrect="0,0,9144,232727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104DE5" wp14:editId="448903D0">
                      <wp:simplePos x="0" y="0"/>
                      <wp:positionH relativeFrom="column">
                        <wp:posOffset>778573</wp:posOffset>
                      </wp:positionH>
                      <wp:positionV relativeFrom="paragraph">
                        <wp:posOffset>-78791</wp:posOffset>
                      </wp:positionV>
                      <wp:extent cx="7620" cy="2378075"/>
                      <wp:effectExtent l="0" t="0" r="0" b="0"/>
                      <wp:wrapSquare wrapText="bothSides"/>
                      <wp:docPr id="8167" name="Group 8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378075"/>
                                <a:chOff x="0" y="0"/>
                                <a:chExt cx="7620" cy="2378075"/>
                              </a:xfrm>
                            </wpg:grpSpPr>
                            <wps:wsp>
                              <wps:cNvPr id="8771" name="Shape 8771"/>
                              <wps:cNvSpPr/>
                              <wps:spPr>
                                <a:xfrm>
                                  <a:off x="0" y="0"/>
                                  <a:ext cx="9144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08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2" name="Shape 8772"/>
                              <wps:cNvSpPr/>
                              <wps:spPr>
                                <a:xfrm>
                                  <a:off x="0" y="50800"/>
                                  <a:ext cx="9144" cy="2327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2727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27275"/>
                                      </a:lnTo>
                                      <a:lnTo>
                                        <a:pt x="0" y="23272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B48143" id="Group 8167" o:spid="_x0000_s1026" style="position:absolute;margin-left:61.3pt;margin-top:-6.2pt;width:.6pt;height:187.25pt;z-index:251659264" coordsize="76,2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">
                      <v:shape id="Shape 8771" o:spid="_x0000_s1027" style="position:absolute;width:91;height:508;visibility:visible;mso-wrap-style:square;v-text-anchor:top" coordsize="9144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" path="m,l9144,r,50800l,50800,,e" fillcolor="black" stroked="f" strokeweight="0">
                        <v:stroke miterlimit="83231f" joinstyle="miter"/>
                        <v:path arrowok="t" textboxrect="0,0,9144,50800"/>
                      </v:shape>
                      <v:shape id="Shape 8772" o:spid="_x0000_s1028" style="position:absolute;top:508;width:91;height:23272;visibility:visible;mso-wrap-style:square;v-text-anchor:top" coordsize="9144,232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" path="m,l9144,r,2327275l,2327275,,e" fillcolor="black" stroked="f" strokeweight="0">
                        <v:stroke miterlimit="83231f" joinstyle="miter"/>
                        <v:path arrowok="t" textboxrect="0,0,9144,2327275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Анализ </w:t>
            </w:r>
            <w:proofErr w:type="gramStart"/>
            <w:r>
              <w:t>образовательных результатов</w:t>
            </w:r>
            <w:proofErr w:type="gramEnd"/>
            <w:r>
              <w:t xml:space="preserve"> обучающихся по итогам III четверти. </w:t>
            </w:r>
          </w:p>
          <w:p w:rsidR="002C2442" w:rsidRDefault="002C2442">
            <w:pPr>
              <w:numPr>
                <w:ilvl w:val="0"/>
                <w:numId w:val="5"/>
              </w:numPr>
              <w:spacing w:after="1" w:line="277" w:lineRule="auto"/>
              <w:ind w:hanging="360"/>
            </w:pPr>
            <w:r>
              <w:t xml:space="preserve">Эффективные технологии воспитания в современном детском социуме. </w:t>
            </w:r>
            <w:proofErr w:type="spellStart"/>
            <w:r>
              <w:t>Результатыреализации</w:t>
            </w:r>
            <w:proofErr w:type="spellEnd"/>
            <w:r>
              <w:t xml:space="preserve"> программы социальной активности учащихся начальных классов «Орлята </w:t>
            </w:r>
          </w:p>
          <w:p w:rsidR="005F7165" w:rsidRDefault="002C2442" w:rsidP="002C2442">
            <w:pPr>
              <w:spacing w:after="1" w:line="277" w:lineRule="auto"/>
              <w:ind w:left="1512" w:firstLine="0"/>
            </w:pPr>
            <w:r>
              <w:t xml:space="preserve">России и РДДМ «Движение первых». </w:t>
            </w:r>
          </w:p>
          <w:p w:rsidR="005F7165" w:rsidRDefault="002C2442">
            <w:pPr>
              <w:numPr>
                <w:ilvl w:val="0"/>
                <w:numId w:val="5"/>
              </w:numPr>
              <w:spacing w:after="2" w:line="278" w:lineRule="auto"/>
              <w:ind w:hanging="360"/>
            </w:pPr>
            <w:r>
              <w:t xml:space="preserve">Формирование стратегии вовлечения в систему школьного патриотического </w:t>
            </w:r>
            <w:proofErr w:type="spellStart"/>
            <w:r>
              <w:t>воспитаниясоциальных</w:t>
            </w:r>
            <w:proofErr w:type="spellEnd"/>
            <w:r>
              <w:t xml:space="preserve"> партнеров и родителей. </w:t>
            </w:r>
          </w:p>
          <w:p w:rsidR="005F7165" w:rsidRDefault="002C2442">
            <w:pPr>
              <w:spacing w:after="0" w:line="282" w:lineRule="auto"/>
              <w:ind w:left="1956" w:right="2099" w:hanging="1952"/>
            </w:pPr>
            <w:r>
              <w:t>Март</w:t>
            </w:r>
            <w:r>
              <w:rPr>
                <w:sz w:val="22"/>
              </w:rPr>
              <w:t xml:space="preserve"> </w:t>
            </w: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4.</w:t>
            </w:r>
            <w:r>
              <w:t>Реализация</w:t>
            </w:r>
            <w:proofErr w:type="gramEnd"/>
            <w: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минимума. Знакомство педагогов с лучшими </w:t>
            </w:r>
            <w:proofErr w:type="gramStart"/>
            <w:r>
              <w:t>практиками  профориентации</w:t>
            </w:r>
            <w:proofErr w:type="gramEnd"/>
            <w:r>
              <w:t xml:space="preserve">. </w:t>
            </w:r>
          </w:p>
          <w:p w:rsidR="005F7165" w:rsidRDefault="002C2442">
            <w:pPr>
              <w:numPr>
                <w:ilvl w:val="0"/>
                <w:numId w:val="6"/>
              </w:numPr>
              <w:spacing w:after="20"/>
              <w:ind w:right="2099" w:hanging="360"/>
            </w:pPr>
            <w:r>
              <w:t xml:space="preserve">Анализ пропусков уроков обучающимися без уважительной причины.  </w:t>
            </w:r>
          </w:p>
          <w:p w:rsidR="005F7165" w:rsidRDefault="002C2442">
            <w:pPr>
              <w:numPr>
                <w:ilvl w:val="0"/>
                <w:numId w:val="6"/>
              </w:numPr>
              <w:spacing w:after="23"/>
              <w:ind w:right="2099" w:hanging="360"/>
            </w:pPr>
            <w:r>
              <w:t xml:space="preserve">Подготовка к итоговой аттестации. </w:t>
            </w:r>
          </w:p>
          <w:p w:rsidR="005F7165" w:rsidRDefault="002C2442">
            <w:pPr>
              <w:numPr>
                <w:ilvl w:val="0"/>
                <w:numId w:val="6"/>
              </w:numPr>
              <w:spacing w:after="0"/>
              <w:ind w:right="2099" w:hanging="360"/>
            </w:pPr>
            <w:r>
              <w:t xml:space="preserve">Рассмотрение и согласование проекта отчета по результатам </w:t>
            </w:r>
            <w:proofErr w:type="spellStart"/>
            <w:r>
              <w:t>самообследования</w:t>
            </w:r>
            <w:proofErr w:type="spellEnd"/>
            <w:r>
              <w:t xml:space="preserve"> за прошедший календарный год. </w:t>
            </w:r>
          </w:p>
        </w:tc>
      </w:tr>
      <w:tr w:rsidR="005F7165" w:rsidTr="00DA1042">
        <w:trPr>
          <w:trHeight w:val="679"/>
        </w:trPr>
        <w:tc>
          <w:tcPr>
            <w:tcW w:w="103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 w:rsidP="00DA1042">
            <w:pPr>
              <w:spacing w:after="0"/>
              <w:ind w:left="0" w:right="1919" w:firstLine="0"/>
              <w:jc w:val="right"/>
            </w:pPr>
            <w:r>
              <w:rPr>
                <w:b/>
              </w:rPr>
              <w:t xml:space="preserve">Педагогический совет № 5 </w:t>
            </w:r>
            <w:r w:rsidR="00DA1042">
              <w:rPr>
                <w:b/>
              </w:rPr>
              <w:t xml:space="preserve">             </w:t>
            </w:r>
            <w:r>
              <w:rPr>
                <w:sz w:val="22"/>
              </w:rPr>
              <w:t xml:space="preserve"> </w:t>
            </w:r>
            <w:r w:rsidR="00DA1042">
              <w:rPr>
                <w:b/>
              </w:rPr>
              <w:t xml:space="preserve">«О </w:t>
            </w:r>
            <w:proofErr w:type="spellStart"/>
            <w:r w:rsidR="00DA1042">
              <w:rPr>
                <w:b/>
              </w:rPr>
              <w:t>допускеГ</w:t>
            </w:r>
            <w:r>
              <w:rPr>
                <w:b/>
              </w:rPr>
              <w:t>ИА</w:t>
            </w:r>
            <w:proofErr w:type="spellEnd"/>
            <w:r>
              <w:rPr>
                <w:b/>
              </w:rPr>
              <w:t>»</w:t>
            </w:r>
          </w:p>
        </w:tc>
      </w:tr>
      <w:tr w:rsidR="005F7165" w:rsidTr="00DA1042">
        <w:trPr>
          <w:trHeight w:val="1989"/>
        </w:trPr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7165" w:rsidRDefault="002C2442">
            <w:pPr>
              <w:spacing w:after="0"/>
              <w:ind w:left="4" w:firstLine="0"/>
            </w:pPr>
            <w:r>
              <w:t>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>
            <w:pPr>
              <w:numPr>
                <w:ilvl w:val="0"/>
                <w:numId w:val="7"/>
              </w:numPr>
              <w:spacing w:after="10"/>
              <w:ind w:hanging="360"/>
            </w:pPr>
            <w:r>
              <w:t xml:space="preserve">О допуске обучающихся к итоговой аттестации. </w:t>
            </w:r>
          </w:p>
          <w:p w:rsidR="005F7165" w:rsidRDefault="002C2442">
            <w:pPr>
              <w:numPr>
                <w:ilvl w:val="0"/>
                <w:numId w:val="7"/>
              </w:numPr>
              <w:spacing w:after="22"/>
              <w:ind w:hanging="360"/>
            </w:pPr>
            <w:r>
              <w:t xml:space="preserve">Условия проведения ИА в 2025 году </w:t>
            </w:r>
          </w:p>
          <w:p w:rsidR="005F7165" w:rsidRDefault="002C2442">
            <w:pPr>
              <w:numPr>
                <w:ilvl w:val="0"/>
                <w:numId w:val="7"/>
              </w:numPr>
              <w:spacing w:after="15"/>
              <w:ind w:hanging="360"/>
            </w:pPr>
            <w:r>
              <w:t xml:space="preserve">Итоги реализации программы коррекционной работы. </w:t>
            </w:r>
          </w:p>
          <w:p w:rsidR="005F7165" w:rsidRDefault="002C2442">
            <w:pPr>
              <w:numPr>
                <w:ilvl w:val="0"/>
                <w:numId w:val="7"/>
              </w:numPr>
              <w:spacing w:after="20"/>
              <w:ind w:hanging="360"/>
            </w:pPr>
            <w:r>
              <w:t xml:space="preserve">Анализ пропусков уроков обучающимися за 2024 – 2025 учебный год. </w:t>
            </w:r>
          </w:p>
          <w:p w:rsidR="005F7165" w:rsidRDefault="002C2442">
            <w:pPr>
              <w:numPr>
                <w:ilvl w:val="0"/>
                <w:numId w:val="7"/>
              </w:numPr>
              <w:spacing w:after="22"/>
              <w:ind w:hanging="360"/>
            </w:pPr>
            <w:r>
              <w:t xml:space="preserve">Организация летнего отдыха. </w:t>
            </w:r>
          </w:p>
          <w:p w:rsidR="005F7165" w:rsidRDefault="002C2442">
            <w:pPr>
              <w:numPr>
                <w:ilvl w:val="0"/>
                <w:numId w:val="7"/>
              </w:numPr>
              <w:spacing w:after="0"/>
              <w:ind w:hanging="360"/>
            </w:pPr>
            <w:r>
              <w:lastRenderedPageBreak/>
              <w:t xml:space="preserve">Предварительное распределение учебной нагрузки на следующий учебный. </w:t>
            </w:r>
          </w:p>
          <w:p w:rsidR="005F7165" w:rsidRDefault="002C2442">
            <w:pPr>
              <w:spacing w:after="0"/>
              <w:ind w:left="784" w:firstLine="0"/>
            </w:pPr>
            <w:r>
              <w:t xml:space="preserve"> 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>
            <w:pPr>
              <w:spacing w:after="297"/>
              <w:ind w:left="0" w:firstLine="0"/>
            </w:pPr>
            <w:r>
              <w:lastRenderedPageBreak/>
              <w:t xml:space="preserve">Директор школы  </w:t>
            </w:r>
          </w:p>
          <w:p w:rsidR="005F7165" w:rsidRDefault="002C2442">
            <w:pPr>
              <w:spacing w:after="283" w:line="275" w:lineRule="auto"/>
              <w:ind w:left="0" w:firstLine="0"/>
            </w:pPr>
            <w:r>
              <w:t xml:space="preserve">Заместитель директора по УВР  </w:t>
            </w:r>
          </w:p>
          <w:p w:rsidR="005F7165" w:rsidRDefault="002C2442">
            <w:pPr>
              <w:spacing w:after="0"/>
              <w:ind w:left="0" w:firstLine="0"/>
            </w:pPr>
            <w:r>
              <w:t xml:space="preserve">Заместитель директора по ВР </w:t>
            </w:r>
          </w:p>
        </w:tc>
      </w:tr>
      <w:tr w:rsidR="005F7165" w:rsidTr="00DA1042">
        <w:trPr>
          <w:trHeight w:val="675"/>
        </w:trPr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F7165" w:rsidRDefault="005F7165">
            <w:pPr>
              <w:spacing w:after="160"/>
              <w:ind w:left="0" w:firstLine="0"/>
            </w:pPr>
          </w:p>
        </w:tc>
        <w:tc>
          <w:tcPr>
            <w:tcW w:w="68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F7165" w:rsidRDefault="002C2442">
            <w:pPr>
              <w:spacing w:after="17"/>
              <w:ind w:left="1033" w:firstLine="0"/>
              <w:jc w:val="center"/>
            </w:pPr>
            <w:r>
              <w:rPr>
                <w:b/>
              </w:rPr>
              <w:t>Педагогический совет № 6</w:t>
            </w:r>
            <w:r>
              <w:rPr>
                <w:sz w:val="22"/>
              </w:rPr>
              <w:t xml:space="preserve"> </w:t>
            </w:r>
          </w:p>
          <w:p w:rsidR="005F7165" w:rsidRDefault="002C2442">
            <w:pPr>
              <w:spacing w:after="0"/>
              <w:ind w:left="1029" w:firstLine="0"/>
              <w:jc w:val="center"/>
            </w:pPr>
            <w:r>
              <w:rPr>
                <w:b/>
              </w:rPr>
              <w:t>«О переводе обучающихся 1–8-х и 10-х классов»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F7165" w:rsidRDefault="005F7165">
            <w:pPr>
              <w:spacing w:after="160"/>
              <w:ind w:left="0" w:firstLine="0"/>
            </w:pPr>
          </w:p>
        </w:tc>
      </w:tr>
      <w:tr w:rsidR="005F7165" w:rsidTr="00DA1042">
        <w:trPr>
          <w:trHeight w:val="943"/>
        </w:trPr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7165" w:rsidRDefault="002C2442">
            <w:pPr>
              <w:spacing w:after="0"/>
              <w:ind w:left="4" w:firstLine="0"/>
            </w:pPr>
            <w:r>
              <w:t>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>
            <w:pPr>
              <w:numPr>
                <w:ilvl w:val="0"/>
                <w:numId w:val="8"/>
              </w:numPr>
              <w:spacing w:after="17"/>
              <w:ind w:hanging="300"/>
            </w:pPr>
            <w:r>
              <w:t xml:space="preserve">Итоги промежуточной аттестации.  </w:t>
            </w:r>
          </w:p>
          <w:p w:rsidR="005F7165" w:rsidRDefault="002C2442">
            <w:pPr>
              <w:numPr>
                <w:ilvl w:val="0"/>
                <w:numId w:val="8"/>
              </w:numPr>
              <w:spacing w:after="0"/>
              <w:ind w:hanging="300"/>
            </w:pPr>
            <w:r>
              <w:t xml:space="preserve">Перевод обучающихся 1–8-х и 10-х классов в следующий класс 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7165" w:rsidRDefault="002C2442">
            <w:pPr>
              <w:spacing w:after="0"/>
              <w:ind w:left="0" w:firstLine="0"/>
            </w:pPr>
            <w:r>
              <w:t xml:space="preserve">Заместитель директора по УВР  </w:t>
            </w:r>
          </w:p>
        </w:tc>
      </w:tr>
      <w:tr w:rsidR="005F7165" w:rsidTr="00DA1042">
        <w:trPr>
          <w:trHeight w:val="677"/>
        </w:trPr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F7165" w:rsidRDefault="005F7165">
            <w:pPr>
              <w:spacing w:after="160"/>
              <w:ind w:left="0" w:firstLine="0"/>
            </w:pPr>
          </w:p>
        </w:tc>
        <w:tc>
          <w:tcPr>
            <w:tcW w:w="68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F7165" w:rsidRDefault="002C2442">
            <w:pPr>
              <w:spacing w:after="18"/>
              <w:ind w:left="1033" w:firstLine="0"/>
              <w:jc w:val="center"/>
            </w:pPr>
            <w:r>
              <w:rPr>
                <w:b/>
              </w:rPr>
              <w:t>Педагогический совет № 7</w:t>
            </w:r>
            <w:r>
              <w:rPr>
                <w:sz w:val="22"/>
              </w:rPr>
              <w:t xml:space="preserve"> </w:t>
            </w:r>
          </w:p>
          <w:p w:rsidR="005F7165" w:rsidRDefault="002C2442">
            <w:pPr>
              <w:spacing w:after="0"/>
              <w:ind w:left="2288" w:firstLine="0"/>
            </w:pPr>
            <w:r>
              <w:rPr>
                <w:b/>
              </w:rPr>
              <w:t xml:space="preserve">«Итоги образовательной деятельности в 2024/25 учебном году» </w:t>
            </w:r>
            <w:r>
              <w:t xml:space="preserve"> </w:t>
            </w:r>
          </w:p>
        </w:tc>
        <w:tc>
          <w:tcPr>
            <w:tcW w:w="21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F7165" w:rsidRDefault="005F7165">
            <w:pPr>
              <w:spacing w:after="160"/>
              <w:ind w:left="0" w:firstLine="0"/>
            </w:pPr>
          </w:p>
        </w:tc>
      </w:tr>
      <w:tr w:rsidR="005F7165" w:rsidTr="00DA1042">
        <w:trPr>
          <w:trHeight w:val="1462"/>
        </w:trPr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7165" w:rsidRDefault="002C2442">
            <w:pPr>
              <w:spacing w:after="0"/>
              <w:ind w:left="4" w:firstLine="0"/>
            </w:pPr>
            <w:r>
              <w:t>Июнь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7165" w:rsidRDefault="002C2442">
            <w:pPr>
              <w:numPr>
                <w:ilvl w:val="0"/>
                <w:numId w:val="9"/>
              </w:numPr>
              <w:spacing w:after="19"/>
              <w:ind w:hanging="300"/>
            </w:pPr>
            <w:r>
              <w:t xml:space="preserve">Реализация АООП в 2024/25 учебном году. </w:t>
            </w:r>
          </w:p>
          <w:p w:rsidR="005F7165" w:rsidRDefault="002C2442">
            <w:pPr>
              <w:numPr>
                <w:ilvl w:val="0"/>
                <w:numId w:val="9"/>
              </w:numPr>
              <w:spacing w:after="20"/>
              <w:ind w:hanging="300"/>
            </w:pPr>
            <w:r>
              <w:t xml:space="preserve">Анализ результатов </w:t>
            </w:r>
            <w:r w:rsidR="00DA1042">
              <w:t>Г</w:t>
            </w:r>
            <w:r>
              <w:t xml:space="preserve">ИА обучающихся 9-х классов.  </w:t>
            </w:r>
          </w:p>
          <w:p w:rsidR="005F7165" w:rsidRDefault="002C2442">
            <w:pPr>
              <w:numPr>
                <w:ilvl w:val="0"/>
                <w:numId w:val="9"/>
              </w:numPr>
              <w:spacing w:after="21"/>
              <w:ind w:hanging="300"/>
            </w:pPr>
            <w:r>
              <w:t xml:space="preserve">Анализ результатов </w:t>
            </w:r>
            <w:r w:rsidR="00DA1042">
              <w:t>Г</w:t>
            </w:r>
            <w:r>
              <w:t xml:space="preserve">ИА обучающихся 11-х классов. Выдача свидетельств об обучении. </w:t>
            </w:r>
          </w:p>
          <w:p w:rsidR="005F7165" w:rsidRDefault="002C2442">
            <w:pPr>
              <w:numPr>
                <w:ilvl w:val="0"/>
                <w:numId w:val="9"/>
              </w:numPr>
              <w:spacing w:after="0"/>
              <w:ind w:hanging="300"/>
            </w:pPr>
            <w:r>
              <w:t xml:space="preserve">Реализация Программы Развития. 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65" w:rsidRDefault="002C2442">
            <w:pPr>
              <w:spacing w:after="0"/>
              <w:ind w:left="0" w:firstLine="0"/>
            </w:pPr>
            <w:r>
              <w:t xml:space="preserve">Директор школы  Заместитель директора по УВР Заместитель директора по ВР  </w:t>
            </w:r>
          </w:p>
        </w:tc>
      </w:tr>
    </w:tbl>
    <w:p w:rsidR="005F7165" w:rsidRDefault="002C2442">
      <w:pPr>
        <w:spacing w:after="0"/>
        <w:ind w:left="0" w:firstLine="0"/>
        <w:jc w:val="both"/>
      </w:pPr>
      <w:r>
        <w:rPr>
          <w:sz w:val="22"/>
        </w:rPr>
        <w:t xml:space="preserve"> </w:t>
      </w:r>
    </w:p>
    <w:sectPr w:rsidR="005F7165" w:rsidSect="00DA1042">
      <w:pgSz w:w="11908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8DE"/>
    <w:multiLevelType w:val="hybridMultilevel"/>
    <w:tmpl w:val="09E8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02AF"/>
    <w:multiLevelType w:val="hybridMultilevel"/>
    <w:tmpl w:val="63703FB6"/>
    <w:lvl w:ilvl="0" w:tplc="BDCE076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8092C">
      <w:start w:val="3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2CE00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0D4F0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2CB26E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84AE8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A46DC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4072A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CDE30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8052B"/>
    <w:multiLevelType w:val="hybridMultilevel"/>
    <w:tmpl w:val="06FC5E54"/>
    <w:lvl w:ilvl="0" w:tplc="261A2048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66E24">
      <w:start w:val="1"/>
      <w:numFmt w:val="lowerLetter"/>
      <w:lvlText w:val="%2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8EFF6">
      <w:start w:val="1"/>
      <w:numFmt w:val="lowerRoman"/>
      <w:lvlText w:val="%3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6DA3E">
      <w:start w:val="1"/>
      <w:numFmt w:val="decimal"/>
      <w:lvlText w:val="%4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CF2F4">
      <w:start w:val="1"/>
      <w:numFmt w:val="lowerLetter"/>
      <w:lvlText w:val="%5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66252">
      <w:start w:val="1"/>
      <w:numFmt w:val="lowerRoman"/>
      <w:lvlText w:val="%6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E7FE">
      <w:start w:val="1"/>
      <w:numFmt w:val="decimal"/>
      <w:lvlText w:val="%7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C7754">
      <w:start w:val="1"/>
      <w:numFmt w:val="lowerLetter"/>
      <w:lvlText w:val="%8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E797C">
      <w:start w:val="1"/>
      <w:numFmt w:val="lowerRoman"/>
      <w:lvlText w:val="%9"/>
      <w:lvlJc w:val="left"/>
      <w:pPr>
        <w:ind w:left="6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D3E73"/>
    <w:multiLevelType w:val="hybridMultilevel"/>
    <w:tmpl w:val="E6BA12A8"/>
    <w:lvl w:ilvl="0" w:tplc="11822F4A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ACB40">
      <w:start w:val="1"/>
      <w:numFmt w:val="lowerLetter"/>
      <w:lvlText w:val="%2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042A0">
      <w:start w:val="1"/>
      <w:numFmt w:val="lowerRoman"/>
      <w:lvlText w:val="%3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0F18A">
      <w:start w:val="1"/>
      <w:numFmt w:val="decimal"/>
      <w:lvlText w:val="%4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8DA18">
      <w:start w:val="1"/>
      <w:numFmt w:val="lowerLetter"/>
      <w:lvlText w:val="%5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85598">
      <w:start w:val="1"/>
      <w:numFmt w:val="lowerRoman"/>
      <w:lvlText w:val="%6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06260">
      <w:start w:val="1"/>
      <w:numFmt w:val="decimal"/>
      <w:lvlText w:val="%7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CA5AC">
      <w:start w:val="1"/>
      <w:numFmt w:val="lowerLetter"/>
      <w:lvlText w:val="%8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48D72">
      <w:start w:val="1"/>
      <w:numFmt w:val="lowerRoman"/>
      <w:lvlText w:val="%9"/>
      <w:lvlJc w:val="left"/>
      <w:pPr>
        <w:ind w:left="6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E6080A"/>
    <w:multiLevelType w:val="hybridMultilevel"/>
    <w:tmpl w:val="0C047168"/>
    <w:lvl w:ilvl="0" w:tplc="19AA00CE">
      <w:start w:val="5"/>
      <w:numFmt w:val="decimal"/>
      <w:lvlText w:val="%1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404FE">
      <w:start w:val="1"/>
      <w:numFmt w:val="lowerLetter"/>
      <w:lvlText w:val="%2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E9B0A">
      <w:start w:val="1"/>
      <w:numFmt w:val="lowerRoman"/>
      <w:lvlText w:val="%3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2BE68">
      <w:start w:val="1"/>
      <w:numFmt w:val="decimal"/>
      <w:lvlText w:val="%4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DF68">
      <w:start w:val="1"/>
      <w:numFmt w:val="lowerLetter"/>
      <w:lvlText w:val="%5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E0DCA">
      <w:start w:val="1"/>
      <w:numFmt w:val="lowerRoman"/>
      <w:lvlText w:val="%6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49A8C">
      <w:start w:val="1"/>
      <w:numFmt w:val="decimal"/>
      <w:lvlText w:val="%7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C6CF8">
      <w:start w:val="1"/>
      <w:numFmt w:val="lowerLetter"/>
      <w:lvlText w:val="%8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AA6E2">
      <w:start w:val="1"/>
      <w:numFmt w:val="lowerRoman"/>
      <w:lvlText w:val="%9"/>
      <w:lvlJc w:val="left"/>
      <w:pPr>
        <w:ind w:left="7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91018F"/>
    <w:multiLevelType w:val="hybridMultilevel"/>
    <w:tmpl w:val="0CEC11F0"/>
    <w:lvl w:ilvl="0" w:tplc="8FF42B5A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A786E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0CB10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C14DE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2914A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3A794C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4682E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E47FA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A9972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51667"/>
    <w:multiLevelType w:val="hybridMultilevel"/>
    <w:tmpl w:val="69C4EB4A"/>
    <w:lvl w:ilvl="0" w:tplc="112E88B0">
      <w:start w:val="1"/>
      <w:numFmt w:val="decimal"/>
      <w:lvlText w:val="%1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AE4B4">
      <w:start w:val="1"/>
      <w:numFmt w:val="lowerLetter"/>
      <w:lvlText w:val="%2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491EC">
      <w:start w:val="1"/>
      <w:numFmt w:val="lowerRoman"/>
      <w:lvlText w:val="%3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A5E06">
      <w:start w:val="1"/>
      <w:numFmt w:val="decimal"/>
      <w:lvlText w:val="%4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C4904">
      <w:start w:val="1"/>
      <w:numFmt w:val="lowerLetter"/>
      <w:lvlText w:val="%5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AD716">
      <w:start w:val="1"/>
      <w:numFmt w:val="lowerRoman"/>
      <w:lvlText w:val="%6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609CC">
      <w:start w:val="1"/>
      <w:numFmt w:val="decimal"/>
      <w:lvlText w:val="%7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AECF8">
      <w:start w:val="1"/>
      <w:numFmt w:val="lowerLetter"/>
      <w:lvlText w:val="%8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1BBA">
      <w:start w:val="1"/>
      <w:numFmt w:val="lowerRoman"/>
      <w:lvlText w:val="%9"/>
      <w:lvlJc w:val="left"/>
      <w:pPr>
        <w:ind w:left="7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3C5E69"/>
    <w:multiLevelType w:val="hybridMultilevel"/>
    <w:tmpl w:val="37CE4FA6"/>
    <w:lvl w:ilvl="0" w:tplc="0CF220F2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06956">
      <w:start w:val="1"/>
      <w:numFmt w:val="lowerLetter"/>
      <w:lvlText w:val="%2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8854A">
      <w:start w:val="1"/>
      <w:numFmt w:val="lowerRoman"/>
      <w:lvlText w:val="%3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CB97E">
      <w:start w:val="1"/>
      <w:numFmt w:val="decimal"/>
      <w:lvlText w:val="%4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A2CFA">
      <w:start w:val="1"/>
      <w:numFmt w:val="lowerLetter"/>
      <w:lvlText w:val="%5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EB778">
      <w:start w:val="1"/>
      <w:numFmt w:val="lowerRoman"/>
      <w:lvlText w:val="%6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AEDEE">
      <w:start w:val="1"/>
      <w:numFmt w:val="decimal"/>
      <w:lvlText w:val="%7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A62CE">
      <w:start w:val="1"/>
      <w:numFmt w:val="lowerLetter"/>
      <w:lvlText w:val="%8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4F894">
      <w:start w:val="1"/>
      <w:numFmt w:val="lowerRoman"/>
      <w:lvlText w:val="%9"/>
      <w:lvlJc w:val="left"/>
      <w:pPr>
        <w:ind w:left="6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A70D1E"/>
    <w:multiLevelType w:val="hybridMultilevel"/>
    <w:tmpl w:val="B27E0834"/>
    <w:lvl w:ilvl="0" w:tplc="17206966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00DC6">
      <w:start w:val="1"/>
      <w:numFmt w:val="lowerLetter"/>
      <w:lvlText w:val="%2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AACBA">
      <w:start w:val="1"/>
      <w:numFmt w:val="lowerRoman"/>
      <w:lvlText w:val="%3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0A490">
      <w:start w:val="1"/>
      <w:numFmt w:val="decimal"/>
      <w:lvlText w:val="%4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A64F2">
      <w:start w:val="1"/>
      <w:numFmt w:val="lowerLetter"/>
      <w:lvlText w:val="%5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8B820">
      <w:start w:val="1"/>
      <w:numFmt w:val="lowerRoman"/>
      <w:lvlText w:val="%6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0B15A">
      <w:start w:val="1"/>
      <w:numFmt w:val="decimal"/>
      <w:lvlText w:val="%7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C02E6">
      <w:start w:val="1"/>
      <w:numFmt w:val="lowerLetter"/>
      <w:lvlText w:val="%8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EC90C">
      <w:start w:val="1"/>
      <w:numFmt w:val="lowerRoman"/>
      <w:lvlText w:val="%9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2C325A"/>
    <w:multiLevelType w:val="hybridMultilevel"/>
    <w:tmpl w:val="A912BB28"/>
    <w:lvl w:ilvl="0" w:tplc="65BE865A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840E6">
      <w:start w:val="1"/>
      <w:numFmt w:val="lowerLetter"/>
      <w:lvlText w:val="%2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0D264">
      <w:start w:val="1"/>
      <w:numFmt w:val="lowerRoman"/>
      <w:lvlText w:val="%3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C5490">
      <w:start w:val="1"/>
      <w:numFmt w:val="decimal"/>
      <w:lvlText w:val="%4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CF5A6">
      <w:start w:val="1"/>
      <w:numFmt w:val="lowerLetter"/>
      <w:lvlText w:val="%5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06286">
      <w:start w:val="1"/>
      <w:numFmt w:val="lowerRoman"/>
      <w:lvlText w:val="%6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6B416">
      <w:start w:val="1"/>
      <w:numFmt w:val="decimal"/>
      <w:lvlText w:val="%7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CFDCC">
      <w:start w:val="1"/>
      <w:numFmt w:val="lowerLetter"/>
      <w:lvlText w:val="%8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76B896">
      <w:start w:val="1"/>
      <w:numFmt w:val="lowerRoman"/>
      <w:lvlText w:val="%9"/>
      <w:lvlJc w:val="left"/>
      <w:pPr>
        <w:ind w:left="6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65"/>
    <w:rsid w:val="002C2442"/>
    <w:rsid w:val="005F7165"/>
    <w:rsid w:val="006A362E"/>
    <w:rsid w:val="00745658"/>
    <w:rsid w:val="00773270"/>
    <w:rsid w:val="00851711"/>
    <w:rsid w:val="00DA1042"/>
    <w:rsid w:val="00E5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E26D"/>
  <w15:docId w15:val="{877C67AD-945D-4873-A84A-E916A783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/>
      <w:ind w:left="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73270"/>
    <w:pPr>
      <w:spacing w:before="100" w:beforeAutospacing="1" w:after="100" w:afterAutospacing="1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7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7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Ermolina</dc:creator>
  <cp:keywords/>
  <cp:lastModifiedBy>Пользователь</cp:lastModifiedBy>
  <cp:revision>7</cp:revision>
  <cp:lastPrinted>2025-01-24T07:07:00Z</cp:lastPrinted>
  <dcterms:created xsi:type="dcterms:W3CDTF">2024-10-08T06:20:00Z</dcterms:created>
  <dcterms:modified xsi:type="dcterms:W3CDTF">2025-03-11T08:27:00Z</dcterms:modified>
</cp:coreProperties>
</file>