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1"/>
      </w:tblGrid>
      <w:tr w:rsidR="0029271A" w:rsidTr="00534EA4">
        <w:tc>
          <w:tcPr>
            <w:tcW w:w="4111" w:type="dxa"/>
          </w:tcPr>
          <w:p w:rsidR="0029271A" w:rsidRPr="00E119CB" w:rsidRDefault="0029271A" w:rsidP="005774A9">
            <w:pPr>
              <w:overflowPunct w:val="0"/>
              <w:textAlignment w:val="baseline"/>
            </w:pPr>
            <w:r w:rsidRPr="00E119CB">
              <w:t>УТВЕРЖДАЮ</w:t>
            </w:r>
            <w:r w:rsidR="00B22912">
              <w:t>:</w:t>
            </w:r>
          </w:p>
          <w:p w:rsidR="0029271A" w:rsidRPr="00E119CB" w:rsidRDefault="0029271A" w:rsidP="005774A9">
            <w:pPr>
              <w:overflowPunct w:val="0"/>
              <w:textAlignment w:val="baseline"/>
            </w:pPr>
            <w:r w:rsidRPr="00E119CB">
              <w:t>Директор школы</w:t>
            </w:r>
          </w:p>
          <w:p w:rsidR="00534EA4" w:rsidRDefault="0029271A" w:rsidP="005774A9">
            <w:pPr>
              <w:overflowPunct w:val="0"/>
              <w:textAlignment w:val="baseline"/>
            </w:pPr>
            <w:r>
              <w:t>______________</w:t>
            </w:r>
            <w:proofErr w:type="spellStart"/>
            <w:r w:rsidR="00B22912">
              <w:t>Б.Г.Абакаров</w:t>
            </w:r>
            <w:proofErr w:type="spellEnd"/>
          </w:p>
          <w:p w:rsidR="0029271A" w:rsidRPr="00D84558" w:rsidRDefault="0029271A" w:rsidP="005774A9">
            <w:pPr>
              <w:overflowPunct w:val="0"/>
              <w:textAlignment w:val="baseline"/>
            </w:pPr>
            <w:r w:rsidRPr="00E119CB">
              <w:t>Приказ  от</w:t>
            </w:r>
            <w:r>
              <w:t xml:space="preserve"> </w:t>
            </w:r>
            <w:r w:rsidRPr="00E119CB">
              <w:t xml:space="preserve"> </w:t>
            </w:r>
            <w:r>
              <w:t xml:space="preserve">03.09. </w:t>
            </w:r>
            <w:r w:rsidRPr="00E119CB">
              <w:t>20</w:t>
            </w:r>
            <w:r w:rsidR="00A34B37">
              <w:t>23</w:t>
            </w:r>
            <w:r w:rsidRPr="00E119CB">
              <w:t xml:space="preserve"> г.</w:t>
            </w:r>
            <w:r>
              <w:t xml:space="preserve"> </w:t>
            </w:r>
            <w:r w:rsidRPr="00E119CB">
              <w:t>№</w:t>
            </w:r>
            <w:r w:rsidR="006A7727">
              <w:t>43</w:t>
            </w:r>
            <w:bookmarkStart w:id="0" w:name="_GoBack"/>
            <w:bookmarkEnd w:id="0"/>
          </w:p>
          <w:p w:rsidR="0029271A" w:rsidRDefault="0029271A" w:rsidP="005774A9"/>
        </w:tc>
      </w:tr>
    </w:tbl>
    <w:p w:rsidR="0029271A" w:rsidRDefault="0029271A" w:rsidP="0029271A"/>
    <w:tbl>
      <w:tblPr>
        <w:tblW w:w="14816" w:type="dxa"/>
        <w:tblLayout w:type="fixed"/>
        <w:tblLook w:val="0000" w:firstRow="0" w:lastRow="0" w:firstColumn="0" w:lastColumn="0" w:noHBand="0" w:noVBand="0"/>
      </w:tblPr>
      <w:tblGrid>
        <w:gridCol w:w="9747"/>
        <w:gridCol w:w="5069"/>
      </w:tblGrid>
      <w:tr w:rsidR="0029271A" w:rsidRPr="000C7BD9" w:rsidTr="005774A9">
        <w:trPr>
          <w:trHeight w:val="80"/>
        </w:trPr>
        <w:tc>
          <w:tcPr>
            <w:tcW w:w="9747" w:type="dxa"/>
          </w:tcPr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29271A" w:rsidRPr="00B22912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44"/>
                <w:szCs w:val="44"/>
              </w:rPr>
            </w:pPr>
          </w:p>
          <w:p w:rsidR="0029271A" w:rsidRPr="00B22912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44"/>
                <w:szCs w:val="44"/>
              </w:rPr>
            </w:pPr>
          </w:p>
          <w:p w:rsidR="0029271A" w:rsidRPr="00B22912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44"/>
                <w:szCs w:val="44"/>
              </w:rPr>
            </w:pPr>
          </w:p>
          <w:p w:rsidR="0029271A" w:rsidRPr="00B22912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44"/>
                <w:szCs w:val="44"/>
              </w:rPr>
            </w:pPr>
            <w:r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>ПОЛОЖЕНИЕ</w:t>
            </w:r>
          </w:p>
          <w:p w:rsidR="0029271A" w:rsidRPr="00B22912" w:rsidRDefault="0029271A" w:rsidP="0029271A">
            <w:pPr>
              <w:shd w:val="clear" w:color="auto" w:fill="FFFFFF"/>
              <w:jc w:val="center"/>
              <w:rPr>
                <w:b/>
                <w:sz w:val="44"/>
                <w:szCs w:val="44"/>
              </w:rPr>
            </w:pPr>
            <w:r w:rsidRPr="00B22912">
              <w:rPr>
                <w:b/>
                <w:sz w:val="44"/>
                <w:szCs w:val="44"/>
              </w:rPr>
              <w:t xml:space="preserve">об организации и проведении аттестации в целях подтверждения соответствия </w:t>
            </w:r>
            <w:r w:rsidRPr="00B22912">
              <w:rPr>
                <w:b/>
                <w:color w:val="000000" w:themeColor="text1"/>
                <w:sz w:val="44"/>
                <w:szCs w:val="44"/>
              </w:rPr>
              <w:t xml:space="preserve">педагогических работников занимаемым </w:t>
            </w:r>
            <w:r w:rsidRPr="00B22912">
              <w:rPr>
                <w:b/>
                <w:sz w:val="44"/>
                <w:szCs w:val="44"/>
              </w:rPr>
              <w:t xml:space="preserve">ими должностям </w:t>
            </w:r>
          </w:p>
          <w:p w:rsidR="0029271A" w:rsidRPr="00B22912" w:rsidRDefault="00B22912" w:rsidP="0029271A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44"/>
                <w:szCs w:val="44"/>
              </w:rPr>
            </w:pPr>
            <w:r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>МК</w:t>
            </w:r>
            <w:r w:rsidR="0029271A"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 xml:space="preserve">ОУ </w:t>
            </w:r>
            <w:r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 xml:space="preserve">«Кардоновская </w:t>
            </w:r>
            <w:r w:rsidR="0029271A"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>СОШ</w:t>
            </w:r>
            <w:r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>»</w:t>
            </w:r>
            <w:r w:rsidR="0029271A" w:rsidRPr="00B22912">
              <w:rPr>
                <w:b/>
                <w:bCs/>
                <w:color w:val="000000"/>
                <w:spacing w:val="-4"/>
                <w:sz w:val="44"/>
                <w:szCs w:val="44"/>
              </w:rPr>
              <w:t xml:space="preserve"> </w:t>
            </w:r>
          </w:p>
          <w:p w:rsidR="0029271A" w:rsidRDefault="0029271A" w:rsidP="0029271A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29271A">
            <w:pPr>
              <w:jc w:val="center"/>
              <w:rPr>
                <w:b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52"/>
                <w:szCs w:val="52"/>
              </w:rPr>
            </w:pPr>
          </w:p>
          <w:p w:rsidR="0029271A" w:rsidRDefault="0029271A" w:rsidP="005774A9">
            <w:pPr>
              <w:shd w:val="clear" w:color="auto" w:fill="FFFFFF"/>
              <w:jc w:val="right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29271A" w:rsidRPr="00D84558" w:rsidRDefault="0029271A" w:rsidP="00B22912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B22912" w:rsidRDefault="00B22912" w:rsidP="005774A9">
            <w:pPr>
              <w:shd w:val="clear" w:color="auto" w:fill="FFFFFF"/>
              <w:jc w:val="right"/>
            </w:pPr>
          </w:p>
          <w:p w:rsidR="00B22912" w:rsidRDefault="00B22912" w:rsidP="005774A9">
            <w:pPr>
              <w:shd w:val="clear" w:color="auto" w:fill="FFFFFF"/>
              <w:jc w:val="right"/>
            </w:pPr>
          </w:p>
          <w:p w:rsidR="0029271A" w:rsidRDefault="0029271A" w:rsidP="005774A9">
            <w:pPr>
              <w:shd w:val="clear" w:color="auto" w:fill="FFFFFF"/>
              <w:jc w:val="right"/>
            </w:pPr>
            <w:r w:rsidRPr="004C6DF1">
              <w:lastRenderedPageBreak/>
              <w:t>Приложение №</w:t>
            </w:r>
            <w:r>
              <w:t>1</w:t>
            </w:r>
          </w:p>
          <w:p w:rsidR="0029271A" w:rsidRPr="000C45DC" w:rsidRDefault="0029271A" w:rsidP="005774A9">
            <w:pPr>
              <w:shd w:val="clear" w:color="auto" w:fill="FFFFFF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t xml:space="preserve">Утверждено </w:t>
            </w:r>
          </w:p>
          <w:p w:rsidR="00534EA4" w:rsidRPr="00D84558" w:rsidRDefault="0029271A" w:rsidP="00534EA4">
            <w:pPr>
              <w:overflowPunct w:val="0"/>
              <w:jc w:val="right"/>
              <w:textAlignment w:val="baseline"/>
            </w:pPr>
            <w:r>
              <w:t>п</w:t>
            </w:r>
            <w:r w:rsidRPr="004C6DF1">
              <w:t>риказ</w:t>
            </w:r>
            <w:r>
              <w:t>ом</w:t>
            </w:r>
            <w:r w:rsidRPr="00D83F5F">
              <w:t xml:space="preserve"> </w:t>
            </w:r>
            <w:r>
              <w:t xml:space="preserve"> </w:t>
            </w:r>
            <w:r w:rsidR="00534EA4" w:rsidRPr="00E119CB">
              <w:t>от</w:t>
            </w:r>
            <w:r w:rsidR="00534EA4">
              <w:t xml:space="preserve"> </w:t>
            </w:r>
            <w:r w:rsidR="00534EA4" w:rsidRPr="00E119CB">
              <w:t xml:space="preserve"> </w:t>
            </w:r>
            <w:r w:rsidR="00534EA4">
              <w:t xml:space="preserve">03.09. </w:t>
            </w:r>
            <w:r w:rsidR="00534EA4" w:rsidRPr="00E119CB">
              <w:t>20</w:t>
            </w:r>
            <w:r w:rsidR="00A34B37">
              <w:t>23</w:t>
            </w:r>
            <w:r w:rsidR="00534EA4" w:rsidRPr="00E119CB">
              <w:t xml:space="preserve"> г.</w:t>
            </w:r>
            <w:r w:rsidR="00534EA4">
              <w:t xml:space="preserve"> </w:t>
            </w:r>
            <w:r w:rsidR="00534EA4" w:rsidRPr="00E119CB">
              <w:t>№</w:t>
            </w:r>
            <w:r w:rsidR="00A34B37">
              <w:t>4</w:t>
            </w:r>
            <w:r w:rsidR="00962C08">
              <w:t>3</w:t>
            </w:r>
          </w:p>
          <w:p w:rsidR="0029271A" w:rsidRPr="00642A01" w:rsidRDefault="0029271A" w:rsidP="005774A9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5069" w:type="dxa"/>
          </w:tcPr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  <w:p w:rsidR="0029271A" w:rsidRPr="000C7BD9" w:rsidRDefault="0029271A" w:rsidP="005774A9">
            <w:pPr>
              <w:shd w:val="clear" w:color="auto" w:fill="FFFFFF"/>
              <w:ind w:firstLine="284"/>
              <w:jc w:val="right"/>
              <w:rPr>
                <w:b/>
                <w:bCs/>
              </w:rPr>
            </w:pPr>
          </w:p>
        </w:tc>
      </w:tr>
    </w:tbl>
    <w:p w:rsidR="00935ACF" w:rsidRDefault="00935ACF" w:rsidP="00935ACF">
      <w:pPr>
        <w:jc w:val="center"/>
      </w:pPr>
      <w:r>
        <w:rPr>
          <w:b/>
          <w:caps/>
        </w:rPr>
        <w:lastRenderedPageBreak/>
        <w:t>Положение</w:t>
      </w:r>
    </w:p>
    <w:p w:rsidR="00534EA4" w:rsidRDefault="00935ACF" w:rsidP="00935ACF">
      <w:pPr>
        <w:jc w:val="center"/>
        <w:rPr>
          <w:b/>
        </w:rPr>
      </w:pPr>
      <w:r>
        <w:rPr>
          <w:b/>
        </w:rPr>
        <w:t>об организации и проведении</w:t>
      </w:r>
      <w:r w:rsidRPr="006301D0">
        <w:rPr>
          <w:b/>
        </w:rPr>
        <w:t xml:space="preserve"> аттестации в целях подтверждения соответствия </w:t>
      </w:r>
      <w:r w:rsidRPr="00E777C8">
        <w:rPr>
          <w:b/>
          <w:color w:val="000000" w:themeColor="text1"/>
        </w:rPr>
        <w:t>педагогических работников занимаемым</w:t>
      </w:r>
      <w:r w:rsidR="0029271A">
        <w:rPr>
          <w:b/>
          <w:color w:val="000000" w:themeColor="text1"/>
        </w:rPr>
        <w:t xml:space="preserve"> </w:t>
      </w:r>
      <w:r w:rsidRPr="006301D0">
        <w:rPr>
          <w:b/>
        </w:rPr>
        <w:t xml:space="preserve">ими должностям </w:t>
      </w:r>
    </w:p>
    <w:p w:rsidR="00935ACF" w:rsidRDefault="00935ACF" w:rsidP="00935ACF">
      <w:pPr>
        <w:pStyle w:val="a3"/>
        <w:ind w:firstLine="708"/>
        <w:rPr>
          <w:b/>
        </w:rPr>
      </w:pPr>
    </w:p>
    <w:p w:rsidR="00935ACF" w:rsidRDefault="00935ACF" w:rsidP="00935ACF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</w:rPr>
      </w:pPr>
      <w:r w:rsidRPr="00E76057">
        <w:rPr>
          <w:b/>
        </w:rPr>
        <w:t>Общие положения</w:t>
      </w:r>
    </w:p>
    <w:p w:rsidR="00935ACF" w:rsidRDefault="00935ACF" w:rsidP="00935ACF">
      <w:pPr>
        <w:pStyle w:val="a3"/>
      </w:pPr>
      <w:r>
        <w:t>1.1. Положение разработано на основе нормативно – правовых документов федерального и регионального уровней.</w:t>
      </w:r>
    </w:p>
    <w:p w:rsidR="00935ACF" w:rsidRDefault="00B22912" w:rsidP="00935ACF">
      <w:pPr>
        <w:pStyle w:val="a3"/>
      </w:pPr>
      <w:r>
        <w:t>1.</w:t>
      </w:r>
      <w:proofErr w:type="gramStart"/>
      <w:r>
        <w:t>2.</w:t>
      </w:r>
      <w:r w:rsidR="00935ACF">
        <w:t>Аттестация</w:t>
      </w:r>
      <w:proofErr w:type="gramEnd"/>
      <w:r w:rsidR="00935ACF">
        <w:t xml:space="preserve"> педагогических работников в целях подтверждения соответстви</w:t>
      </w:r>
      <w:r>
        <w:t>я занимаемым ими должностям в МК</w:t>
      </w:r>
      <w:r w:rsidR="00935ACF">
        <w:t xml:space="preserve">ОУ </w:t>
      </w:r>
      <w:r>
        <w:t>«Кардоновская СОШ»</w:t>
      </w:r>
      <w:r w:rsidR="00935ACF">
        <w:t xml:space="preserve"> проводится в соответствии с:</w:t>
      </w:r>
    </w:p>
    <w:p w:rsidR="00935ACF" w:rsidRDefault="00935ACF" w:rsidP="00935ACF">
      <w:pPr>
        <w:pStyle w:val="a3"/>
        <w:tabs>
          <w:tab w:val="num" w:pos="360"/>
        </w:tabs>
      </w:pPr>
      <w:r>
        <w:t>1.2.1. Законом Российской</w:t>
      </w:r>
      <w:r w:rsidR="00256F1A">
        <w:t xml:space="preserve"> Федерации от 29.12.2013 года №</w:t>
      </w:r>
      <w:r>
        <w:t>273- ФЗ «Об образовании в Российской Федерации»;</w:t>
      </w:r>
    </w:p>
    <w:p w:rsidR="00935ACF" w:rsidRDefault="00935ACF" w:rsidP="00935ACF">
      <w:pPr>
        <w:pStyle w:val="a3"/>
        <w:tabs>
          <w:tab w:val="num" w:pos="360"/>
        </w:tabs>
      </w:pPr>
      <w:r>
        <w:t>1.2.2.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(утвержден приказом Министерства образования и науки Российской Федерации от 24.03.2010 года № 209).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jc w:val="center"/>
        <w:rPr>
          <w:b/>
        </w:rPr>
      </w:pPr>
      <w:r w:rsidRPr="000F6031">
        <w:rPr>
          <w:b/>
        </w:rPr>
        <w:t xml:space="preserve">2. Основные задачи </w:t>
      </w:r>
      <w:r>
        <w:rPr>
          <w:b/>
        </w:rPr>
        <w:t xml:space="preserve">и принципы </w:t>
      </w:r>
      <w:r w:rsidRPr="000F6031">
        <w:rPr>
          <w:b/>
        </w:rPr>
        <w:t>обязательной аттестации</w:t>
      </w:r>
    </w:p>
    <w:p w:rsidR="00935ACF" w:rsidRPr="000F6031" w:rsidRDefault="00935ACF" w:rsidP="00935ACF">
      <w:pPr>
        <w:pStyle w:val="a3"/>
        <w:jc w:val="center"/>
        <w:rPr>
          <w:b/>
        </w:rPr>
      </w:pPr>
    </w:p>
    <w:p w:rsidR="00935ACF" w:rsidRDefault="00935ACF" w:rsidP="00935ACF">
      <w:pPr>
        <w:pStyle w:val="a3"/>
        <w:tabs>
          <w:tab w:val="num" w:pos="360"/>
        </w:tabs>
      </w:pPr>
      <w:r>
        <w:t>2. Основными задачами обязательной аттестации являются:</w:t>
      </w:r>
    </w:p>
    <w:p w:rsidR="00935ACF" w:rsidRDefault="00935ACF" w:rsidP="00935ACF">
      <w:pPr>
        <w:pStyle w:val="a3"/>
        <w:tabs>
          <w:tab w:val="num" w:pos="360"/>
        </w:tabs>
      </w:pPr>
      <w:r>
        <w:t>2.1.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использование ими современных педагогических технологий;</w:t>
      </w:r>
    </w:p>
    <w:p w:rsidR="00935ACF" w:rsidRDefault="00935ACF" w:rsidP="00935ACF">
      <w:pPr>
        <w:pStyle w:val="a3"/>
        <w:tabs>
          <w:tab w:val="num" w:pos="360"/>
        </w:tabs>
      </w:pPr>
      <w:r>
        <w:t>2.2. повышение эффективности и качества педагогического труда; выявление перспектив использования потенциальных возможностей педагогических работников;</w:t>
      </w:r>
    </w:p>
    <w:p w:rsidR="00935ACF" w:rsidRDefault="00935ACF" w:rsidP="00935ACF">
      <w:pPr>
        <w:pStyle w:val="a3"/>
        <w:tabs>
          <w:tab w:val="num" w:pos="360"/>
        </w:tabs>
      </w:pPr>
      <w:r>
        <w:t>2.3.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</w:t>
      </w:r>
    </w:p>
    <w:p w:rsidR="00935ACF" w:rsidRDefault="00935ACF" w:rsidP="00935ACF">
      <w:pPr>
        <w:pStyle w:val="a3"/>
        <w:tabs>
          <w:tab w:val="num" w:pos="360"/>
        </w:tabs>
      </w:pPr>
      <w:r>
        <w:t>2.4. определение необходимости повышения квалификации педагогических работников.</w:t>
      </w:r>
    </w:p>
    <w:p w:rsidR="00935ACF" w:rsidRDefault="00935ACF" w:rsidP="00935ACF">
      <w:pPr>
        <w:pStyle w:val="a3"/>
        <w:tabs>
          <w:tab w:val="num" w:pos="360"/>
        </w:tabs>
      </w:pPr>
      <w:r>
        <w:t>2.5.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Pr="00DD481C" w:rsidRDefault="00935ACF" w:rsidP="00935ACF">
      <w:pPr>
        <w:pStyle w:val="a3"/>
        <w:tabs>
          <w:tab w:val="num" w:pos="360"/>
        </w:tabs>
        <w:jc w:val="center"/>
        <w:rPr>
          <w:b/>
        </w:rPr>
      </w:pPr>
      <w:r w:rsidRPr="00DD481C">
        <w:rPr>
          <w:b/>
        </w:rPr>
        <w:t>3. Категории педагогических работников, подлежащих обязательной аттестации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должна проводиться один раз в 5 лет на основе оценки профессиональной деятельности аттестационными комиссиями, самостоятельно формируемыми </w:t>
      </w:r>
      <w:r w:rsidRPr="00941143">
        <w:t>образовательными организациями.</w:t>
      </w:r>
    </w:p>
    <w:p w:rsidR="00935ACF" w:rsidRDefault="00935ACF" w:rsidP="00935ACF">
      <w:pPr>
        <w:pStyle w:val="a3"/>
        <w:numPr>
          <w:ilvl w:val="1"/>
          <w:numId w:val="2"/>
        </w:numPr>
        <w:tabs>
          <w:tab w:val="clear" w:pos="360"/>
          <w:tab w:val="num" w:pos="0"/>
        </w:tabs>
        <w:ind w:left="0" w:firstLine="0"/>
      </w:pPr>
      <w:r>
        <w:t>Аттестации в целях подтверждения соответствия занимаемым ими должностям подлежат педагогические работники, не имеющие квалификационных категорий (первой и высшей).</w:t>
      </w:r>
    </w:p>
    <w:p w:rsidR="00935ACF" w:rsidRDefault="00935ACF" w:rsidP="00935ACF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Аттестация педагогических работников в целях подтверждения соответствия занимаемым ими должностям является обязательной, если они не имеют квалификационной категории. Отказ работника от прохождения аттестации относится к нарушению трудовой дисциплины.</w:t>
      </w:r>
    </w:p>
    <w:p w:rsidR="00935ACF" w:rsidRDefault="00534EA4" w:rsidP="00935ACF">
      <w:pPr>
        <w:pStyle w:val="a3"/>
        <w:numPr>
          <w:ilvl w:val="1"/>
          <w:numId w:val="2"/>
        </w:numPr>
        <w:tabs>
          <w:tab w:val="num" w:pos="1080"/>
        </w:tabs>
        <w:ind w:left="0" w:firstLine="0"/>
      </w:pPr>
      <w:r>
        <w:t xml:space="preserve"> </w:t>
      </w:r>
      <w:r w:rsidR="00935ACF">
        <w:t>Аттестации не подлежат:</w:t>
      </w:r>
    </w:p>
    <w:p w:rsidR="00935ACF" w:rsidRDefault="00935ACF" w:rsidP="00935ACF">
      <w:pPr>
        <w:pStyle w:val="a3"/>
        <w:tabs>
          <w:tab w:val="num" w:pos="360"/>
        </w:tabs>
      </w:pPr>
      <w:r>
        <w:t>3.4.1. педагогические работники, проработавшие в занимаемой должности менее двух лет;</w:t>
      </w:r>
    </w:p>
    <w:p w:rsidR="00935ACF" w:rsidRDefault="00935ACF" w:rsidP="00935ACF">
      <w:pPr>
        <w:pStyle w:val="a3"/>
        <w:tabs>
          <w:tab w:val="num" w:pos="360"/>
        </w:tabs>
      </w:pPr>
      <w:r>
        <w:lastRenderedPageBreak/>
        <w:t>3.4.2. беременные женщины;</w:t>
      </w:r>
    </w:p>
    <w:p w:rsidR="00935ACF" w:rsidRDefault="00935ACF" w:rsidP="00935ACF">
      <w:pPr>
        <w:pStyle w:val="a3"/>
        <w:tabs>
          <w:tab w:val="num" w:pos="360"/>
        </w:tabs>
      </w:pPr>
      <w:r>
        <w:t>3.4.3. женщины, находящиеся в отпуске по беременности и родам;</w:t>
      </w:r>
    </w:p>
    <w:p w:rsidR="00935ACF" w:rsidRDefault="00935ACF" w:rsidP="00935ACF">
      <w:pPr>
        <w:pStyle w:val="a3"/>
        <w:tabs>
          <w:tab w:val="num" w:pos="360"/>
        </w:tabs>
      </w:pPr>
      <w:r>
        <w:t>3.4.4. женщины, находящиеся в отпуске по уходу за ребенком до достижения им возраста трех лет;</w:t>
      </w:r>
    </w:p>
    <w:p w:rsidR="00935ACF" w:rsidRDefault="00935ACF" w:rsidP="00935ACF">
      <w:pPr>
        <w:pStyle w:val="a3"/>
        <w:tabs>
          <w:tab w:val="num" w:pos="360"/>
        </w:tabs>
      </w:pPr>
      <w:r>
        <w:t>3.4.5. педагогические работники, имеющие квалификационную категорию, в течение срока ее действия.</w:t>
      </w:r>
    </w:p>
    <w:p w:rsidR="00935ACF" w:rsidRDefault="00935ACF" w:rsidP="00935ACF">
      <w:pPr>
        <w:pStyle w:val="a3"/>
        <w:numPr>
          <w:ilvl w:val="2"/>
          <w:numId w:val="3"/>
        </w:numPr>
        <w:tabs>
          <w:tab w:val="left" w:pos="0"/>
        </w:tabs>
        <w:ind w:left="0" w:firstLine="0"/>
      </w:pPr>
      <w:r>
        <w:t xml:space="preserve">Аттестация в целях подтверждения соответствия занимаемым должностям в отношении работников, указанных в п.п. 3.4.3 и 3.4.4, возможна не ранее, чем через два года после их выхода из указанных отпусков. </w:t>
      </w:r>
    </w:p>
    <w:p w:rsidR="00935ACF" w:rsidRDefault="00935ACF" w:rsidP="00935ACF">
      <w:pPr>
        <w:tabs>
          <w:tab w:val="num" w:pos="360"/>
        </w:tabs>
        <w:jc w:val="both"/>
      </w:pPr>
      <w:r>
        <w:t xml:space="preserve">3.4.7. В отношении педагогических работников, подлежащих аттестации в целях подтверждения соответствия занимаемой должности, в соответствии со сроками прохождения аттестации, в образовательной организации должен издаваться распорядительный акт, определяющий список педагогических работников, подлежащих аттестации в целях определения соответствия занимаемой должности, сроки подготовки представлений, а так же лиц, ответственных за подготовку представлений. </w:t>
      </w:r>
    </w:p>
    <w:p w:rsidR="00935ACF" w:rsidRPr="00F34FA4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Основания и сроки аттестационных процедур</w:t>
      </w:r>
    </w:p>
    <w:p w:rsidR="00935ACF" w:rsidRDefault="00935ACF" w:rsidP="00935ACF">
      <w:pPr>
        <w:pStyle w:val="a3"/>
        <w:tabs>
          <w:tab w:val="num" w:pos="360"/>
          <w:tab w:val="left" w:pos="540"/>
        </w:tabs>
        <w:rPr>
          <w:b/>
        </w:rPr>
      </w:pP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4.1. Основанием 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(далее - представление), содержащее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предыдущей аттестации.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4.2. Руководитель </w:t>
      </w:r>
      <w:r w:rsidR="00B22912">
        <w:t>МК</w:t>
      </w:r>
      <w:r w:rsidR="00534EA4">
        <w:t xml:space="preserve">ОУ </w:t>
      </w:r>
      <w:r w:rsidR="00B22912">
        <w:t xml:space="preserve">«Кардоновская </w:t>
      </w:r>
      <w:r w:rsidR="00534EA4">
        <w:t>СОШ</w:t>
      </w:r>
      <w:r w:rsidR="00B22912">
        <w:t>»</w:t>
      </w:r>
      <w:r w:rsidR="00534EA4">
        <w:t xml:space="preserve"> </w:t>
      </w:r>
      <w:r>
        <w:t>должен под роспись ознакомить педагогического работника с представлением не позднее, чем за месяц до дня проведения аттестации.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4.3.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</w:t>
      </w:r>
      <w:proofErr w:type="gramStart"/>
      <w:r>
        <w:t>так же</w:t>
      </w:r>
      <w:proofErr w:type="gramEnd"/>
      <w:r>
        <w:t xml:space="preserve"> заявление с соответствующим обоснованием в случае несогласия с представлением работодателя.  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4.4. Отказ педагогического работника от подписи, свидетельствующей об ознакомлении с представлением, должен оформляться путем составления работодателем соответствующего акта, в котором указывается место его составления, дата, время, фамилии и должности лиц, в присутствии которых составлен акт (не менее трех).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4.5. Один экземпляр акта необходимо вручить работнику, в отношении которого он составлен, сделав об этом отметку в акте. Присутствующие при составлении акта лица еще раз расписываются под фактом о вручении акта работнику.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4.6. Если педагогический работник выполняет педагогическую работу в разных должностях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4.7. Руководитель </w:t>
      </w:r>
      <w:r w:rsidR="00B22912">
        <w:t xml:space="preserve">МКОУ «Кардоновская СОШ» </w:t>
      </w:r>
      <w:r>
        <w:t>должен направить в Аттестационную комиссию следующие документы: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4.7.1. представление на педагогического работника в соответствии с квалификационными характеристиками должностей работников образования, утвержденными приказом </w:t>
      </w:r>
      <w:r>
        <w:lastRenderedPageBreak/>
        <w:t xml:space="preserve">Министерства здравоохранения и социального развития Российской Федерации от 26.08.2010 года № 761 </w:t>
      </w:r>
      <w:r w:rsidRPr="0021096F">
        <w:t>(Приложение 1);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4.7.2. аттестационный лист, заполненный до 7 пункта </w:t>
      </w:r>
      <w:r w:rsidRPr="0021096F">
        <w:t>(Приложение 2);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4.7.3. копию аттестационного листа, подтверждающего результаты предыдущей аттестации;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4.7.4. копии удостоверений о повышении квалификации педагогического работника за аттестационный период.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 xml:space="preserve">4.8. Информация о дате, месте и времени проведения </w:t>
      </w:r>
      <w:r w:rsidRPr="007D4D2B">
        <w:t xml:space="preserve">квалификационного испытания </w:t>
      </w:r>
      <w:r>
        <w:t xml:space="preserve">должна </w:t>
      </w:r>
      <w:r w:rsidRPr="007D4D2B">
        <w:t>письменно</w:t>
      </w:r>
      <w:r>
        <w:t xml:space="preserve"> доводиться руководителем образовательной организации до сведения педагогических работников, подлежащих аттестации, не позднее, чем за месяц до ее начала.</w:t>
      </w:r>
    </w:p>
    <w:p w:rsidR="00935ACF" w:rsidRDefault="00935ACF" w:rsidP="00935ACF">
      <w:pPr>
        <w:pStyle w:val="a3"/>
        <w:tabs>
          <w:tab w:val="num" w:pos="360"/>
          <w:tab w:val="left" w:pos="540"/>
        </w:tabs>
      </w:pPr>
      <w:r>
        <w:t>4.9. Процедура аттестации педагогического работника в целях подтверждения соответствия занимаемой им должности в отношении данного работника должна закончиться в день проведения квалификационных испытаний в письменной форме.</w:t>
      </w:r>
    </w:p>
    <w:p w:rsidR="00935ACF" w:rsidRPr="00194A71" w:rsidRDefault="00935ACF" w:rsidP="00935ACF">
      <w:pPr>
        <w:pStyle w:val="a3"/>
        <w:tabs>
          <w:tab w:val="num" w:pos="360"/>
          <w:tab w:val="left" w:pos="540"/>
        </w:tabs>
      </w:pPr>
    </w:p>
    <w:p w:rsidR="00935ACF" w:rsidRDefault="00935ACF" w:rsidP="00935ACF">
      <w:pPr>
        <w:pStyle w:val="a3"/>
        <w:numPr>
          <w:ilvl w:val="0"/>
          <w:numId w:val="3"/>
        </w:numPr>
        <w:ind w:left="0" w:firstLine="0"/>
        <w:jc w:val="center"/>
        <w:rPr>
          <w:b/>
        </w:rPr>
      </w:pPr>
      <w:r>
        <w:rPr>
          <w:b/>
        </w:rPr>
        <w:t xml:space="preserve">Формы письменного квалификационного испытания </w:t>
      </w: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  <w:r>
        <w:rPr>
          <w:b/>
        </w:rPr>
        <w:t>и порядок его проведения</w:t>
      </w:r>
    </w:p>
    <w:p w:rsidR="00935ACF" w:rsidRDefault="00935ACF" w:rsidP="00935ACF">
      <w:pPr>
        <w:pStyle w:val="a3"/>
        <w:tabs>
          <w:tab w:val="num" w:pos="360"/>
        </w:tabs>
        <w:rPr>
          <w:b/>
        </w:rPr>
      </w:pPr>
    </w:p>
    <w:p w:rsidR="00935ACF" w:rsidRDefault="00935ACF" w:rsidP="00935ACF">
      <w:pPr>
        <w:tabs>
          <w:tab w:val="num" w:pos="360"/>
        </w:tabs>
        <w:jc w:val="both"/>
      </w:pPr>
      <w:r>
        <w:t>5.1. Аттестация педагогических работников в целях подтверждения соответствия занимаемой должности проводится посредством прохождения педагогическими работниками квалификационных испытаний по вопросам, связанным с осуществлением ими педагогической деятельности по занимаемой должности.</w:t>
      </w:r>
    </w:p>
    <w:p w:rsidR="00935ACF" w:rsidRDefault="00935ACF" w:rsidP="00935ACF">
      <w:pPr>
        <w:tabs>
          <w:tab w:val="num" w:pos="360"/>
        </w:tabs>
        <w:jc w:val="both"/>
      </w:pPr>
      <w:r>
        <w:t xml:space="preserve">5.2. </w:t>
      </w:r>
      <w:r w:rsidRPr="00854973">
        <w:t>Квалификационные испытания – это процедура оценки уровня профессиональной компетентности педагогических работников, которая предусматривает  выполнение заданий в письменной форме</w:t>
      </w:r>
      <w:r>
        <w:t>.</w:t>
      </w:r>
    </w:p>
    <w:p w:rsidR="00935ACF" w:rsidRDefault="00935ACF" w:rsidP="00935ACF">
      <w:pPr>
        <w:tabs>
          <w:tab w:val="num" w:pos="360"/>
        </w:tabs>
        <w:jc w:val="both"/>
      </w:pPr>
      <w:r>
        <w:t>5.3. Основные задачи письменных квалификационных испытаний:</w:t>
      </w:r>
    </w:p>
    <w:p w:rsidR="00935ACF" w:rsidRDefault="00935ACF" w:rsidP="00935ACF">
      <w:pPr>
        <w:tabs>
          <w:tab w:val="num" w:pos="360"/>
        </w:tabs>
        <w:jc w:val="both"/>
      </w:pPr>
      <w:r>
        <w:t>5.3.1. оценка уровня сформированности профессиональных педагогических компетенций.</w:t>
      </w:r>
    </w:p>
    <w:p w:rsidR="00935ACF" w:rsidRPr="00854973" w:rsidRDefault="00935ACF" w:rsidP="00935ACF">
      <w:pPr>
        <w:tabs>
          <w:tab w:val="num" w:pos="360"/>
        </w:tabs>
        <w:jc w:val="both"/>
      </w:pPr>
      <w:r>
        <w:t>5.3.2. подтверждение соответствия (несоответствия) уровня профессиональной компетентности педагогических работников занимаемой должности.</w:t>
      </w:r>
    </w:p>
    <w:p w:rsidR="00935ACF" w:rsidRDefault="00935ACF" w:rsidP="00935ACF">
      <w:pPr>
        <w:pStyle w:val="a3"/>
        <w:tabs>
          <w:tab w:val="num" w:pos="360"/>
        </w:tabs>
      </w:pPr>
      <w:r>
        <w:t>5.4. В случае, если педагогический работник преподает два и более предметов (специальностей) право выбора сдачи одного предмета (специальности) остается за аттестуемым.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5.5. Квалификационные испытания проводятся Аттестационной комиссией, самостоятельно сформированной муниципальной </w:t>
      </w:r>
      <w:r w:rsidRPr="007D4D2B">
        <w:t xml:space="preserve">образовательной </w:t>
      </w:r>
      <w:r>
        <w:t>организацией.</w:t>
      </w:r>
    </w:p>
    <w:p w:rsidR="00935ACF" w:rsidRDefault="00935ACF" w:rsidP="00935ACF">
      <w:pPr>
        <w:pStyle w:val="a3"/>
        <w:tabs>
          <w:tab w:val="num" w:pos="360"/>
        </w:tabs>
      </w:pPr>
      <w:r>
        <w:t>5.6. Письменное квалификационное испытание проводится в форме экзамена, который</w:t>
      </w:r>
      <w:r w:rsidRPr="00B56190">
        <w:t xml:space="preserve"> состоит из 50 заданий по </w:t>
      </w:r>
      <w:r>
        <w:t xml:space="preserve">5 </w:t>
      </w:r>
      <w:r w:rsidRPr="00B56190">
        <w:t>направлениям: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законов и нормативных правовых актов в сфере образования</w:t>
      </w:r>
      <w:r w:rsidR="0029271A">
        <w:t xml:space="preserve"> – 5 вопросов</w:t>
      </w:r>
      <w:r>
        <w:t xml:space="preserve">; 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теоретических основ по одному из преподаваемых предметов</w:t>
      </w:r>
      <w:r w:rsidR="0029271A">
        <w:t xml:space="preserve"> – 12 вопросов</w:t>
      </w:r>
      <w:r>
        <w:t>;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 xml:space="preserve"> знание теоретических основ методики преподавания предмета и современных технологий обучения и воспитания</w:t>
      </w:r>
      <w:r w:rsidR="0029271A">
        <w:t xml:space="preserve"> – 12 вопросов</w:t>
      </w:r>
      <w:r>
        <w:t xml:space="preserve">; 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>знание теоретических основ педагогики, психологии, возрастной физиологии</w:t>
      </w:r>
      <w:r w:rsidR="0029271A">
        <w:t xml:space="preserve"> 10 вопросов</w:t>
      </w:r>
      <w:r>
        <w:t>;</w:t>
      </w:r>
    </w:p>
    <w:p w:rsidR="00935ACF" w:rsidRDefault="00935ACF" w:rsidP="00935ACF">
      <w:pPr>
        <w:pStyle w:val="a3"/>
        <w:numPr>
          <w:ilvl w:val="0"/>
          <w:numId w:val="4"/>
        </w:numPr>
      </w:pPr>
      <w:r>
        <w:t xml:space="preserve"> определение уровня ИКТ – компетентности</w:t>
      </w:r>
      <w:r w:rsidR="0029271A">
        <w:t xml:space="preserve"> – 11 вопросов</w:t>
      </w:r>
      <w:r>
        <w:t>.</w:t>
      </w:r>
    </w:p>
    <w:p w:rsidR="00935ACF" w:rsidRDefault="00935ACF" w:rsidP="00935ACF">
      <w:pPr>
        <w:tabs>
          <w:tab w:val="left" w:pos="0"/>
          <w:tab w:val="left" w:pos="993"/>
        </w:tabs>
        <w:jc w:val="both"/>
      </w:pPr>
      <w:r w:rsidRPr="00B56190">
        <w:t>Максима</w:t>
      </w:r>
      <w:r>
        <w:t xml:space="preserve">льное время экзамена - 2 </w:t>
      </w:r>
      <w:r w:rsidRPr="00B56190">
        <w:t xml:space="preserve">часа на одного </w:t>
      </w:r>
      <w:r>
        <w:t>педагогического</w:t>
      </w:r>
      <w:r w:rsidRPr="00B56190">
        <w:t xml:space="preserve"> работника.</w:t>
      </w:r>
    </w:p>
    <w:p w:rsidR="00534EA4" w:rsidRDefault="00935ACF" w:rsidP="00935ACF">
      <w:pPr>
        <w:pStyle w:val="a3"/>
        <w:tabs>
          <w:tab w:val="num" w:pos="360"/>
        </w:tabs>
      </w:pPr>
      <w:r>
        <w:t xml:space="preserve">Материалы квалификационного испытания должны быть размещены на сайте </w:t>
      </w:r>
      <w:r w:rsidR="00B22912">
        <w:t>МКОУ «Кардоновская СОШ»</w:t>
      </w:r>
      <w:r w:rsidR="00534EA4">
        <w:t xml:space="preserve">. </w:t>
      </w:r>
    </w:p>
    <w:p w:rsidR="00935ACF" w:rsidRDefault="00935ACF" w:rsidP="00935ACF">
      <w:pPr>
        <w:pStyle w:val="a3"/>
        <w:tabs>
          <w:tab w:val="num" w:pos="360"/>
        </w:tabs>
      </w:pPr>
      <w:r>
        <w:t>5.</w:t>
      </w:r>
      <w:r w:rsidRPr="0008558D">
        <w:t xml:space="preserve">7. </w:t>
      </w:r>
      <w:r>
        <w:t>Сроки проведения квалификационных испытаний устанавлива</w:t>
      </w:r>
      <w:r w:rsidR="0029271A">
        <w:t>ю</w:t>
      </w:r>
      <w:r>
        <w:t xml:space="preserve">тся Аттестационной комиссией. </w:t>
      </w:r>
    </w:p>
    <w:p w:rsidR="00935ACF" w:rsidRDefault="00935ACF" w:rsidP="00935ACF">
      <w:pPr>
        <w:pStyle w:val="a3"/>
        <w:tabs>
          <w:tab w:val="num" w:pos="360"/>
        </w:tabs>
      </w:pPr>
      <w:r>
        <w:t>5.8. Для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должен издаваться  распорядительный акт, в котором:</w:t>
      </w:r>
    </w:p>
    <w:p w:rsidR="00935ACF" w:rsidRDefault="00935ACF" w:rsidP="00935ACF">
      <w:pPr>
        <w:pStyle w:val="a3"/>
        <w:tabs>
          <w:tab w:val="num" w:pos="360"/>
        </w:tabs>
      </w:pPr>
      <w:r>
        <w:lastRenderedPageBreak/>
        <w:t>5.8.1. определяется место проведения квалификационных испытаний, оснащенное необходимым оборудованием для проведения экзамена;</w:t>
      </w:r>
    </w:p>
    <w:p w:rsidR="00935ACF" w:rsidRDefault="00935ACF" w:rsidP="00935ACF">
      <w:pPr>
        <w:pStyle w:val="a3"/>
        <w:tabs>
          <w:tab w:val="num" w:pos="360"/>
        </w:tabs>
      </w:pPr>
      <w:r>
        <w:t>5.8.2. назначается ответственный за проведение квалификационных испытаний, а так же специалист, обеспечивающий техническую поддержку при проведении квалификационного испытания в форме экзамена.</w:t>
      </w:r>
    </w:p>
    <w:p w:rsidR="00935ACF" w:rsidRDefault="00935ACF" w:rsidP="00935ACF">
      <w:pPr>
        <w:pStyle w:val="a3"/>
        <w:tabs>
          <w:tab w:val="num" w:pos="360"/>
        </w:tabs>
      </w:pPr>
      <w:r>
        <w:t>5.9. Ответственный за проведение квалификационных испытаний должен:</w:t>
      </w:r>
    </w:p>
    <w:p w:rsidR="00935ACF" w:rsidRDefault="00935ACF" w:rsidP="00935ACF">
      <w:pPr>
        <w:pStyle w:val="a3"/>
        <w:tabs>
          <w:tab w:val="num" w:pos="360"/>
        </w:tabs>
      </w:pPr>
      <w:r>
        <w:t>5.9.1. проинформировать руководителя муниципальной образовательной организации о дате и времени квалификационных испытаний;</w:t>
      </w:r>
    </w:p>
    <w:p w:rsidR="00935ACF" w:rsidRDefault="00935ACF" w:rsidP="00935ACF">
      <w:pPr>
        <w:pStyle w:val="a3"/>
        <w:tabs>
          <w:tab w:val="num" w:pos="360"/>
        </w:tabs>
      </w:pPr>
      <w:r>
        <w:t>5.9.2. подготовить аудиторию для проведения квалификационных испытаний;</w:t>
      </w:r>
    </w:p>
    <w:p w:rsidR="00935ACF" w:rsidRDefault="00935ACF" w:rsidP="00935ACF">
      <w:pPr>
        <w:pStyle w:val="a3"/>
        <w:tabs>
          <w:tab w:val="num" w:pos="360"/>
        </w:tabs>
      </w:pPr>
      <w:r>
        <w:t>5.9.3. провести инструктаж педагогических работников о порядке проведения квалификационных испытаний до начала процедуры аттестации;</w:t>
      </w:r>
    </w:p>
    <w:p w:rsidR="00935ACF" w:rsidRDefault="00935ACF" w:rsidP="00935ACF">
      <w:pPr>
        <w:pStyle w:val="a3"/>
        <w:tabs>
          <w:tab w:val="num" w:pos="360"/>
        </w:tabs>
      </w:pPr>
      <w:r>
        <w:t>5.9.4. предоставить в Аттестационную комиссию работы, выполненные педагогами в ходе квалификационных испытаний, результаты сдачи квалификационных испытаний в форме экзамена.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5.10.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 и </w:t>
      </w:r>
      <w:proofErr w:type="gramStart"/>
      <w:r>
        <w:t>иными средствами связи</w:t>
      </w:r>
      <w:proofErr w:type="gramEnd"/>
      <w:r>
        <w:t xml:space="preserve"> и справочными материалами.</w:t>
      </w:r>
    </w:p>
    <w:p w:rsidR="00935ACF" w:rsidRDefault="00935ACF" w:rsidP="00935ACF">
      <w:pPr>
        <w:pStyle w:val="a3"/>
        <w:tabs>
          <w:tab w:val="num" w:pos="360"/>
        </w:tabs>
      </w:pP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  <w:r>
        <w:rPr>
          <w:b/>
        </w:rPr>
        <w:t>6. Подведение итогов аттестации</w:t>
      </w:r>
    </w:p>
    <w:p w:rsidR="00935ACF" w:rsidRDefault="00935ACF" w:rsidP="00935ACF">
      <w:pPr>
        <w:pStyle w:val="a3"/>
        <w:tabs>
          <w:tab w:val="num" w:pos="360"/>
        </w:tabs>
        <w:jc w:val="center"/>
        <w:rPr>
          <w:b/>
        </w:rPr>
      </w:pPr>
    </w:p>
    <w:p w:rsidR="00935ACF" w:rsidRDefault="00935ACF" w:rsidP="00935ACF">
      <w:pPr>
        <w:pStyle w:val="a3"/>
        <w:tabs>
          <w:tab w:val="num" w:pos="360"/>
        </w:tabs>
      </w:pPr>
      <w:r>
        <w:t>6</w:t>
      </w:r>
      <w:r w:rsidRPr="004045AF">
        <w:t xml:space="preserve">.1. </w:t>
      </w:r>
      <w:r>
        <w:t xml:space="preserve">Результаты сдачи квалификационных испытаний в форме экзамена обрабатываются автоматически и предоставляются </w:t>
      </w:r>
      <w:r w:rsidRPr="005E5944">
        <w:t>ответст</w:t>
      </w:r>
      <w:r>
        <w:t xml:space="preserve">венным за проведение квалификационных испытаний Аттестационной комиссии в течение 2 дней. </w:t>
      </w:r>
    </w:p>
    <w:p w:rsidR="00935ACF" w:rsidRDefault="00935ACF" w:rsidP="00935ACF">
      <w:pPr>
        <w:pStyle w:val="a3"/>
        <w:tabs>
          <w:tab w:val="num" w:pos="360"/>
        </w:tabs>
      </w:pPr>
      <w:r>
        <w:t>6.2. По результатам прохождения квалификационного испытания Аттестационная комиссия должна принять одно из следующих решений: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6.2.1. соответствует занимаемой должности (указывается должность работника) при условии, если аттестуемый набрал количество баллов, составляющее </w:t>
      </w:r>
      <w:r w:rsidR="0015661E">
        <w:t>7</w:t>
      </w:r>
      <w:r>
        <w:t>0% и более (до 100%) от максимально возможного количества баллов;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6.2.2. не соответствует занимаемой должности (указывается должность работника) при условии, если аттестуемый набрал количество баллов, составляющее менее </w:t>
      </w:r>
      <w:r w:rsidR="0015661E">
        <w:t>7</w:t>
      </w:r>
      <w:r>
        <w:t>0% от максимально возможного количества баллов.</w:t>
      </w:r>
    </w:p>
    <w:p w:rsidR="00935ACF" w:rsidRDefault="00935ACF" w:rsidP="00935ACF">
      <w:pPr>
        <w:pStyle w:val="a3"/>
        <w:tabs>
          <w:tab w:val="num" w:pos="360"/>
        </w:tabs>
      </w:pPr>
      <w:r>
        <w:t>6.3. Решение Аттестационной комиссии оформляется протоколом и заносится в аттестационный лист педагогического работника, который должен быть оформлен в трех экземплярах.</w:t>
      </w:r>
    </w:p>
    <w:p w:rsidR="00935ACF" w:rsidRDefault="00935ACF" w:rsidP="00935ACF">
      <w:pPr>
        <w:pStyle w:val="a3"/>
        <w:tabs>
          <w:tab w:val="num" w:pos="360"/>
        </w:tabs>
      </w:pPr>
      <w:r>
        <w:t>6.4. Аттестационные листы подписывает председатель Аттестационной комиссии и секретарь.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6.4. Аттестационные листы и копия протокола в течение 3 дней со дня принятия решения Аттестационной комиссией должны быть направлены руководителю </w:t>
      </w:r>
      <w:r w:rsidR="00B22912">
        <w:t xml:space="preserve">МКОУ «Кардоновская СОШ» </w:t>
      </w:r>
      <w:r w:rsidR="00534EA4">
        <w:t xml:space="preserve"> </w:t>
      </w:r>
      <w:r>
        <w:t xml:space="preserve">для издания распорядительного акта об установлении соответствия (не соответствия) занимаемой должности педагогического работника. </w:t>
      </w:r>
    </w:p>
    <w:p w:rsidR="00935ACF" w:rsidRDefault="00935ACF" w:rsidP="00935ACF">
      <w:pPr>
        <w:pStyle w:val="a3"/>
        <w:tabs>
          <w:tab w:val="num" w:pos="360"/>
        </w:tabs>
      </w:pPr>
      <w:r>
        <w:t xml:space="preserve">6.5. Руководитель </w:t>
      </w:r>
      <w:r w:rsidR="00B22912">
        <w:t xml:space="preserve">МКОУ «Кардоновская СОШ» </w:t>
      </w:r>
      <w:r>
        <w:t>в течение 3 дней с момента поступления копии протокола заседания Аттестационной комиссии должен издать распорядительный акт об установлении соответствия (не соответствия) занимаемой должности педагогического работника.</w:t>
      </w:r>
    </w:p>
    <w:p w:rsidR="00935ACF" w:rsidRDefault="00935ACF" w:rsidP="00935ACF">
      <w:pPr>
        <w:pStyle w:val="a3"/>
        <w:tabs>
          <w:tab w:val="num" w:pos="360"/>
        </w:tabs>
      </w:pPr>
      <w:r>
        <w:t>6.6. Реквизиты приказа необходимо внести в аттестационный лист.</w:t>
      </w:r>
    </w:p>
    <w:p w:rsidR="00935ACF" w:rsidRDefault="00935ACF" w:rsidP="00935ACF">
      <w:pPr>
        <w:pStyle w:val="a3"/>
        <w:tabs>
          <w:tab w:val="num" w:pos="360"/>
        </w:tabs>
      </w:pPr>
      <w:r>
        <w:t>6.7. Педагогический работник должен быть ознакомлен с аттестационным листом под роспись, затем 1 экземпляр – вручается педагогическому работнику,  1 - вкладывается в аттестационное дело, 1 – в личное дело.</w:t>
      </w:r>
    </w:p>
    <w:p w:rsidR="00935ACF" w:rsidRDefault="00935ACF" w:rsidP="00935ACF">
      <w:pPr>
        <w:pStyle w:val="a3"/>
        <w:tabs>
          <w:tab w:val="num" w:pos="360"/>
        </w:tabs>
      </w:pPr>
      <w:r>
        <w:t>6.8.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35ACF" w:rsidRDefault="00935ACF" w:rsidP="00935ACF">
      <w:pPr>
        <w:pStyle w:val="a3"/>
        <w:tabs>
          <w:tab w:val="num" w:pos="360"/>
        </w:tabs>
      </w:pPr>
    </w:p>
    <w:p w:rsidR="007C7815" w:rsidRDefault="007C7815"/>
    <w:sectPr w:rsidR="007C7815" w:rsidSect="002969D2">
      <w:pgSz w:w="11906" w:h="16838"/>
      <w:pgMar w:top="1134" w:right="850" w:bottom="1134" w:left="1701" w:header="708" w:footer="708" w:gutter="0"/>
      <w:pgBorders w:offsetFrom="page">
        <w:top w:val="thickThinMediumGap" w:sz="24" w:space="24" w:color="5F497A" w:themeColor="accent4" w:themeShade="BF"/>
        <w:left w:val="thickThinMediumGap" w:sz="24" w:space="24" w:color="5F497A" w:themeColor="accent4" w:themeShade="BF"/>
        <w:bottom w:val="thinThickMediumGap" w:sz="24" w:space="24" w:color="5F497A" w:themeColor="accent4" w:themeShade="BF"/>
        <w:right w:val="thinThick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3B60"/>
    <w:multiLevelType w:val="multilevel"/>
    <w:tmpl w:val="21AE82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9C53DE"/>
    <w:multiLevelType w:val="multilevel"/>
    <w:tmpl w:val="4E9C4A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F092E44"/>
    <w:multiLevelType w:val="hybridMultilevel"/>
    <w:tmpl w:val="2876957A"/>
    <w:lvl w:ilvl="0" w:tplc="F074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4F9C2">
      <w:numFmt w:val="none"/>
      <w:lvlText w:val=""/>
      <w:lvlJc w:val="left"/>
      <w:pPr>
        <w:tabs>
          <w:tab w:val="num" w:pos="360"/>
        </w:tabs>
      </w:pPr>
    </w:lvl>
    <w:lvl w:ilvl="2" w:tplc="42062BB8">
      <w:numFmt w:val="none"/>
      <w:lvlText w:val=""/>
      <w:lvlJc w:val="left"/>
      <w:pPr>
        <w:tabs>
          <w:tab w:val="num" w:pos="360"/>
        </w:tabs>
      </w:pPr>
    </w:lvl>
    <w:lvl w:ilvl="3" w:tplc="BAF8347A">
      <w:numFmt w:val="none"/>
      <w:lvlText w:val=""/>
      <w:lvlJc w:val="left"/>
      <w:pPr>
        <w:tabs>
          <w:tab w:val="num" w:pos="360"/>
        </w:tabs>
      </w:pPr>
    </w:lvl>
    <w:lvl w:ilvl="4" w:tplc="A336C2F0">
      <w:numFmt w:val="none"/>
      <w:lvlText w:val=""/>
      <w:lvlJc w:val="left"/>
      <w:pPr>
        <w:tabs>
          <w:tab w:val="num" w:pos="360"/>
        </w:tabs>
      </w:pPr>
    </w:lvl>
    <w:lvl w:ilvl="5" w:tplc="00342A1C">
      <w:numFmt w:val="none"/>
      <w:lvlText w:val=""/>
      <w:lvlJc w:val="left"/>
      <w:pPr>
        <w:tabs>
          <w:tab w:val="num" w:pos="360"/>
        </w:tabs>
      </w:pPr>
    </w:lvl>
    <w:lvl w:ilvl="6" w:tplc="D1681E14">
      <w:numFmt w:val="none"/>
      <w:lvlText w:val=""/>
      <w:lvlJc w:val="left"/>
      <w:pPr>
        <w:tabs>
          <w:tab w:val="num" w:pos="360"/>
        </w:tabs>
      </w:pPr>
    </w:lvl>
    <w:lvl w:ilvl="7" w:tplc="689ED8AE">
      <w:numFmt w:val="none"/>
      <w:lvlText w:val=""/>
      <w:lvlJc w:val="left"/>
      <w:pPr>
        <w:tabs>
          <w:tab w:val="num" w:pos="360"/>
        </w:tabs>
      </w:pPr>
    </w:lvl>
    <w:lvl w:ilvl="8" w:tplc="4418B1F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7BD1DA2"/>
    <w:multiLevelType w:val="hybridMultilevel"/>
    <w:tmpl w:val="06A0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ACF"/>
    <w:rsid w:val="000D2C8C"/>
    <w:rsid w:val="0015661E"/>
    <w:rsid w:val="00245368"/>
    <w:rsid w:val="00256F1A"/>
    <w:rsid w:val="0029271A"/>
    <w:rsid w:val="002969D2"/>
    <w:rsid w:val="004177C3"/>
    <w:rsid w:val="00534EA4"/>
    <w:rsid w:val="005B7B6F"/>
    <w:rsid w:val="006A7727"/>
    <w:rsid w:val="007C6865"/>
    <w:rsid w:val="007C7815"/>
    <w:rsid w:val="00935ACF"/>
    <w:rsid w:val="00962C08"/>
    <w:rsid w:val="00A34B37"/>
    <w:rsid w:val="00B2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E8B9"/>
  <w15:docId w15:val="{D4DAF2EA-2283-49C4-AE72-1400DF77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5ACF"/>
    <w:pPr>
      <w:jc w:val="both"/>
    </w:pPr>
  </w:style>
  <w:style w:type="character" w:customStyle="1" w:styleId="a4">
    <w:name w:val="Основной текст Знак"/>
    <w:basedOn w:val="a0"/>
    <w:link w:val="a3"/>
    <w:rsid w:val="0093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9271A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9271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No Spacing"/>
    <w:link w:val="a6"/>
    <w:qFormat/>
    <w:rsid w:val="002927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2927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C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cp:lastPrinted>2025-02-18T10:33:00Z</cp:lastPrinted>
  <dcterms:created xsi:type="dcterms:W3CDTF">2013-09-23T10:20:00Z</dcterms:created>
  <dcterms:modified xsi:type="dcterms:W3CDTF">2025-03-11T07:08:00Z</dcterms:modified>
</cp:coreProperties>
</file>